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DCF56">
      <w:pPr>
        <w:rPr>
          <w:sz w:val="30"/>
        </w:rPr>
      </w:pPr>
      <w:bookmarkStart w:id="0" w:name="OLE_LINK1"/>
      <w:bookmarkStart w:id="1" w:name="_Toc34638586"/>
    </w:p>
    <w:p w14:paraId="78F804DB">
      <w:pPr>
        <w:rPr>
          <w:sz w:val="30"/>
        </w:rPr>
      </w:pPr>
    </w:p>
    <w:p w14:paraId="594E6550">
      <w:pPr>
        <w:rPr>
          <w:sz w:val="30"/>
        </w:rPr>
      </w:pPr>
    </w:p>
    <w:p w14:paraId="2E160C9A">
      <w:pPr>
        <w:rPr>
          <w:sz w:val="30"/>
        </w:rPr>
      </w:pPr>
    </w:p>
    <w:p w14:paraId="46789791">
      <w:pPr>
        <w:rPr>
          <w:sz w:val="30"/>
        </w:rPr>
      </w:pPr>
    </w:p>
    <w:p w14:paraId="346DB089"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【项目名称】</w:t>
      </w:r>
    </w:p>
    <w:p w14:paraId="750760C8">
      <w:pPr>
        <w:jc w:val="center"/>
        <w:rPr>
          <w:b/>
          <w:bCs/>
          <w:sz w:val="48"/>
          <w:szCs w:val="44"/>
        </w:rPr>
      </w:pPr>
      <w:r>
        <w:rPr>
          <w:b/>
          <w:bCs/>
          <w:sz w:val="48"/>
          <w:szCs w:val="44"/>
        </w:rPr>
        <w:t>系统测试报告</w:t>
      </w:r>
    </w:p>
    <w:p w14:paraId="52817F75">
      <w:pPr>
        <w:rPr>
          <w:rFonts w:ascii="宋体" w:hAnsi="宋体"/>
          <w:b/>
          <w:sz w:val="28"/>
          <w:szCs w:val="28"/>
        </w:rPr>
      </w:pPr>
    </w:p>
    <w:p w14:paraId="35059009">
      <w:pPr>
        <w:pBdr>
          <w:bottom w:val="none" w:color="auto" w:sz="0" w:space="0"/>
        </w:pBdr>
        <w:snapToGrid w:val="0"/>
        <w:spacing w:line="360" w:lineRule="auto"/>
        <w:jc w:val="center"/>
      </w:pPr>
      <w:r>
        <w:rPr>
          <w:rFonts w:hint="eastAsia" w:ascii="宋体" w:hAnsi="宋体" w:cs="楷体"/>
          <w:sz w:val="24"/>
        </w:rPr>
        <w:t>文件编号：</w:t>
      </w:r>
      <w:r>
        <w:rPr>
          <w:rFonts w:ascii="宋体" w:hAnsi="宋体" w:cs="楷体"/>
          <w:sz w:val="24"/>
          <w:szCs w:val="28"/>
        </w:rPr>
        <w:t>QP-00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9</w:t>
      </w:r>
      <w:r>
        <w:rPr>
          <w:rFonts w:ascii="宋体" w:hAnsi="宋体" w:cs="楷体"/>
          <w:sz w:val="24"/>
          <w:szCs w:val="28"/>
        </w:rPr>
        <w:t>-0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8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版本号：A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修订次数：第0次</w:t>
      </w:r>
    </w:p>
    <w:p w14:paraId="6D9F7D30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05CA23BD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16B0693A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648F279D">
      <w:pPr>
        <w:spacing w:line="540" w:lineRule="exact"/>
        <w:ind w:firstLine="2520" w:firstLineChars="900"/>
        <w:rPr>
          <w:sz w:val="32"/>
          <w:u w:val="single"/>
        </w:rPr>
      </w:pPr>
      <w:r>
        <w:rPr>
          <w:rFonts w:hint="eastAsia" w:ascii="宋体" w:hAnsi="宋体"/>
          <w:bCs/>
          <w:color w:val="000000"/>
          <w:sz w:val="28"/>
        </w:rPr>
        <w:t>编 制：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0FA25C54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6145CA05">
      <w:pPr>
        <w:spacing w:line="540" w:lineRule="exact"/>
        <w:ind w:firstLine="2520" w:firstLineChars="9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审 核：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01A9222F">
      <w:pPr>
        <w:spacing w:line="540" w:lineRule="exact"/>
        <w:rPr>
          <w:rFonts w:ascii="宋体" w:hAnsi="宋体"/>
          <w:bCs/>
          <w:color w:val="000000"/>
          <w:sz w:val="28"/>
          <w:szCs w:val="28"/>
        </w:rPr>
      </w:pPr>
    </w:p>
    <w:p w14:paraId="47F6FF06">
      <w:pPr>
        <w:spacing w:line="540" w:lineRule="exact"/>
        <w:ind w:firstLine="2520" w:firstLineChars="9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批 准：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657DF519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1A764219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3725A0DC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7088D350">
      <w:pPr>
        <w:pStyle w:val="5"/>
        <w:spacing w:before="0" w:line="360" w:lineRule="auto"/>
        <w:ind w:firstLine="0" w:firstLineChars="0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/>
          <w:bCs/>
          <w:color w:val="000000"/>
          <w:sz w:val="28"/>
          <w:lang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童伴有康（河北）科技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有限公司</w:t>
      </w:r>
      <w:bookmarkStart w:id="25" w:name="_GoBack"/>
      <w:bookmarkEnd w:id="25"/>
    </w:p>
    <w:p w14:paraId="72F19B5E">
      <w:pPr>
        <w:pStyle w:val="5"/>
        <w:spacing w:before="0" w:line="360" w:lineRule="auto"/>
        <w:ind w:firstLine="0" w:firstLineChars="0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</w:p>
    <w:p w14:paraId="26D96616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3912ECC9">
      <w:pPr>
        <w:rPr>
          <w:b/>
          <w:szCs w:val="21"/>
        </w:rPr>
      </w:pPr>
    </w:p>
    <w:p w14:paraId="2E5962AD">
      <w:pPr>
        <w:spacing w:line="280" w:lineRule="exact"/>
        <w:rPr>
          <w:rFonts w:ascii="宋体" w:hAnsi="宋体"/>
          <w:b/>
          <w:sz w:val="28"/>
          <w:szCs w:val="28"/>
        </w:rPr>
      </w:pPr>
    </w:p>
    <w:p w14:paraId="00B0E9B9">
      <w:pPr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目    录</w:t>
      </w:r>
    </w:p>
    <w:p w14:paraId="1C54BE55">
      <w:pPr>
        <w:jc w:val="center"/>
        <w:rPr>
          <w:rFonts w:ascii="宋体" w:hAnsi="宋体"/>
          <w:b/>
          <w:bCs/>
          <w:sz w:val="32"/>
        </w:rPr>
      </w:pPr>
    </w:p>
    <w:p w14:paraId="66F3E47A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rPr>
          <w:rFonts w:ascii="宋体" w:hAnsi="宋体"/>
          <w:b/>
          <w:bCs/>
          <w:szCs w:val="21"/>
        </w:rPr>
        <w:fldChar w:fldCharType="begin"/>
      </w:r>
      <w:r>
        <w:rPr>
          <w:rFonts w:ascii="宋体" w:hAnsi="宋体"/>
          <w:b/>
          <w:bCs/>
          <w:szCs w:val="21"/>
        </w:rPr>
        <w:instrText xml:space="preserve"> TOC \o "1-3" \h \z </w:instrText>
      </w:r>
      <w:r>
        <w:rPr>
          <w:rFonts w:ascii="宋体" w:hAnsi="宋体"/>
          <w:b/>
          <w:bCs/>
          <w:szCs w:val="21"/>
        </w:rPr>
        <w:fldChar w:fldCharType="separate"/>
      </w:r>
      <w:r>
        <w:fldChar w:fldCharType="begin"/>
      </w:r>
      <w:r>
        <w:instrText xml:space="preserve"> HYPERLINK \l "_Toc471484476" </w:instrText>
      </w:r>
      <w:r>
        <w:fldChar w:fldCharType="separate"/>
      </w:r>
      <w:r>
        <w:rPr>
          <w:rStyle w:val="40"/>
        </w:rPr>
        <w:t>1.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概述</w:t>
      </w:r>
      <w:r>
        <w:tab/>
      </w:r>
      <w:r>
        <w:fldChar w:fldCharType="begin"/>
      </w:r>
      <w:r>
        <w:instrText xml:space="preserve"> PAGEREF _Toc471484476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33E1ABF1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"_Toc471484477" </w:instrText>
      </w:r>
      <w:r>
        <w:fldChar w:fldCharType="separate"/>
      </w:r>
      <w:r>
        <w:rPr>
          <w:rStyle w:val="40"/>
        </w:rPr>
        <w:t>2.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测试时间、地点及人员</w:t>
      </w:r>
      <w:r>
        <w:tab/>
      </w:r>
      <w:r>
        <w:fldChar w:fldCharType="begin"/>
      </w:r>
      <w:r>
        <w:instrText xml:space="preserve"> PAGEREF _Toc471484477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56B8454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"_Toc471484478" </w:instrText>
      </w:r>
      <w:r>
        <w:fldChar w:fldCharType="separate"/>
      </w:r>
      <w:r>
        <w:rPr>
          <w:rStyle w:val="40"/>
        </w:rPr>
        <w:t>3.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环境描述</w:t>
      </w:r>
      <w:r>
        <w:tab/>
      </w:r>
      <w:r>
        <w:fldChar w:fldCharType="begin"/>
      </w:r>
      <w:r>
        <w:instrText xml:space="preserve"> PAGEREF _Toc471484478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F184D33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"_Toc471484479" </w:instrText>
      </w:r>
      <w:r>
        <w:fldChar w:fldCharType="separate"/>
      </w:r>
      <w:r>
        <w:rPr>
          <w:rStyle w:val="40"/>
        </w:rPr>
        <w:t>4.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测试结果</w:t>
      </w:r>
      <w:r>
        <w:tab/>
      </w:r>
      <w:r>
        <w:fldChar w:fldCharType="begin"/>
      </w:r>
      <w:r>
        <w:instrText xml:space="preserve"> PAGEREF _Toc471484479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B82F8B8">
      <w:pPr>
        <w:pStyle w:val="29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"_Toc471484480" </w:instrText>
      </w:r>
      <w:r>
        <w:fldChar w:fldCharType="separate"/>
      </w:r>
      <w:r>
        <w:rPr>
          <w:rStyle w:val="40"/>
          <w:i/>
          <w:iCs/>
        </w:rPr>
        <w:t>4.1.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  <w:lang w:val="zh-CN"/>
        </w:rPr>
        <w:t>缺陷分析：</w:t>
      </w:r>
      <w:r>
        <w:tab/>
      </w:r>
      <w:r>
        <w:fldChar w:fldCharType="begin"/>
      </w:r>
      <w:r>
        <w:instrText xml:space="preserve"> PAGEREF _Toc471484480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10C1F94">
      <w:pPr>
        <w:pStyle w:val="19"/>
        <w:tabs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"_Toc471484481" </w:instrText>
      </w:r>
      <w:r>
        <w:fldChar w:fldCharType="separate"/>
      </w:r>
      <w:r>
        <w:rPr>
          <w:rStyle w:val="40"/>
        </w:rPr>
        <w:t xml:space="preserve">4.1.1 </w:t>
      </w:r>
      <w:r>
        <w:rPr>
          <w:rStyle w:val="40"/>
          <w:rFonts w:hint="eastAsia"/>
        </w:rPr>
        <w:t>活动缺陷分析</w:t>
      </w:r>
      <w:r>
        <w:tab/>
      </w:r>
      <w:r>
        <w:fldChar w:fldCharType="begin"/>
      </w:r>
      <w:r>
        <w:instrText xml:space="preserve"> PAGEREF _Toc471484481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3C85276D">
      <w:pPr>
        <w:pStyle w:val="19"/>
        <w:tabs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"_Toc471484482" </w:instrText>
      </w:r>
      <w:r>
        <w:fldChar w:fldCharType="separate"/>
      </w:r>
      <w:r>
        <w:rPr>
          <w:rStyle w:val="40"/>
        </w:rPr>
        <w:t>4.1.2</w:t>
      </w:r>
      <w:r>
        <w:rPr>
          <w:rStyle w:val="40"/>
          <w:rFonts w:hint="eastAsia"/>
        </w:rPr>
        <w:t>缺陷趋势分析：</w:t>
      </w:r>
      <w:r>
        <w:tab/>
      </w:r>
      <w:r>
        <w:fldChar w:fldCharType="begin"/>
      </w:r>
      <w:r>
        <w:instrText xml:space="preserve"> PAGEREF _Toc471484482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3B98D83">
      <w:pPr>
        <w:pStyle w:val="29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"_Toc471484483" </w:instrText>
      </w:r>
      <w:r>
        <w:fldChar w:fldCharType="separate"/>
      </w:r>
      <w:r>
        <w:rPr>
          <w:rStyle w:val="40"/>
          <w:lang w:val="zh-CN"/>
        </w:rPr>
        <w:t>4.2.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测试执行分析</w:t>
      </w:r>
      <w:r>
        <w:tab/>
      </w:r>
      <w:r>
        <w:fldChar w:fldCharType="begin"/>
      </w:r>
      <w:r>
        <w:instrText xml:space="preserve"> PAGEREF _Toc471484483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0732E56B">
      <w:pPr>
        <w:pStyle w:val="29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"_Toc471484484" </w:instrText>
      </w:r>
      <w:r>
        <w:fldChar w:fldCharType="separate"/>
      </w:r>
      <w:r>
        <w:rPr>
          <w:rStyle w:val="40"/>
          <w:lang w:val="zh-CN"/>
        </w:rPr>
        <w:t>4.3.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  <w:lang w:val="zh-CN"/>
        </w:rPr>
        <w:t>用例质量分析</w:t>
      </w:r>
      <w:r>
        <w:tab/>
      </w:r>
      <w:r>
        <w:fldChar w:fldCharType="begin"/>
      </w:r>
      <w:r>
        <w:instrText xml:space="preserve"> PAGEREF _Toc471484484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18774677">
      <w:pPr>
        <w:pStyle w:val="29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"_Toc471484485" </w:instrText>
      </w:r>
      <w:r>
        <w:fldChar w:fldCharType="separate"/>
      </w:r>
      <w:r>
        <w:rPr>
          <w:rStyle w:val="40"/>
          <w:lang w:val="zh-CN"/>
        </w:rPr>
        <w:t>4.4.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  <w:lang w:val="zh-CN"/>
        </w:rPr>
        <w:t>性能测试分析</w:t>
      </w:r>
      <w:r>
        <w:tab/>
      </w:r>
      <w:r>
        <w:fldChar w:fldCharType="begin"/>
      </w:r>
      <w:r>
        <w:instrText xml:space="preserve"> PAGEREF _Toc471484485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7870DC2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"_Toc471484486" </w:instrText>
      </w:r>
      <w:r>
        <w:fldChar w:fldCharType="separate"/>
      </w:r>
      <w:r>
        <w:rPr>
          <w:rStyle w:val="40"/>
        </w:rPr>
        <w:t>5.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测试结论</w:t>
      </w:r>
      <w:r>
        <w:tab/>
      </w:r>
      <w:r>
        <w:fldChar w:fldCharType="begin"/>
      </w:r>
      <w:r>
        <w:instrText xml:space="preserve"> PAGEREF _Toc471484486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06219564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"_Toc471484487" </w:instrText>
      </w:r>
      <w:r>
        <w:fldChar w:fldCharType="separate"/>
      </w:r>
      <w:r>
        <w:rPr>
          <w:rStyle w:val="40"/>
        </w:rPr>
        <w:t>6.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测试总结与改进建议</w:t>
      </w:r>
      <w:r>
        <w:tab/>
      </w:r>
      <w:r>
        <w:fldChar w:fldCharType="begin"/>
      </w:r>
      <w:r>
        <w:instrText xml:space="preserve"> PAGEREF _Toc471484487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49D07E81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"_Toc471484488" </w:instrText>
      </w:r>
      <w:r>
        <w:fldChar w:fldCharType="separate"/>
      </w:r>
      <w:r>
        <w:rPr>
          <w:rStyle w:val="40"/>
        </w:rPr>
        <w:t>7.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遗留问题风险分析</w:t>
      </w:r>
      <w:r>
        <w:tab/>
      </w:r>
      <w:r>
        <w:fldChar w:fldCharType="begin"/>
      </w:r>
      <w:r>
        <w:instrText xml:space="preserve"> PAGEREF _Toc471484488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368424D1">
      <w:pPr>
        <w:pStyle w:val="25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"_Toc471484489" </w:instrText>
      </w:r>
      <w:r>
        <w:fldChar w:fldCharType="separate"/>
      </w:r>
      <w:r>
        <w:rPr>
          <w:rStyle w:val="40"/>
        </w:rPr>
        <w:t>8.</w:t>
      </w:r>
      <w:r>
        <w:rPr>
          <w:rFonts w:ascii="Calibri" w:hAnsi="Calibri"/>
          <w:szCs w:val="22"/>
        </w:rPr>
        <w:tab/>
      </w:r>
      <w:r>
        <w:rPr>
          <w:rStyle w:val="40"/>
          <w:rFonts w:hint="eastAsia"/>
        </w:rPr>
        <w:t>附件</w:t>
      </w:r>
      <w:r>
        <w:tab/>
      </w:r>
      <w:r>
        <w:fldChar w:fldCharType="begin"/>
      </w:r>
      <w:r>
        <w:instrText xml:space="preserve"> PAGEREF _Toc471484489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4539B271">
      <w:pPr>
        <w:spacing w:line="360" w:lineRule="auto"/>
        <w:jc w:val="center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fldChar w:fldCharType="end"/>
      </w:r>
    </w:p>
    <w:p w14:paraId="747794A9">
      <w:pPr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  <w:bCs/>
          <w:szCs w:val="21"/>
        </w:rPr>
        <w:br w:type="page"/>
      </w:r>
    </w:p>
    <w:bookmarkEnd w:id="0"/>
    <w:bookmarkEnd w:id="1"/>
    <w:p w14:paraId="606D09A1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2" w:name="_Toc12662"/>
      <w:bookmarkStart w:id="3" w:name="_Toc471484476"/>
      <w:r>
        <w:rPr>
          <w:rFonts w:hint="eastAsia"/>
          <w:sz w:val="32"/>
          <w:szCs w:val="32"/>
        </w:rPr>
        <w:t>概述</w:t>
      </w:r>
      <w:bookmarkEnd w:id="2"/>
      <w:bookmarkEnd w:id="3"/>
    </w:p>
    <w:p w14:paraId="0A468A30">
      <w:pPr>
        <w:pStyle w:val="45"/>
        <w:ind w:left="425" w:firstLine="0" w:firstLineChars="0"/>
        <w:rPr>
          <w:rFonts w:ascii="宋体"/>
          <w:iCs/>
          <w:color w:val="0000FF"/>
        </w:rPr>
      </w:pPr>
      <w:r>
        <w:rPr>
          <w:rFonts w:hint="eastAsia" w:ascii="宋体"/>
          <w:iCs/>
          <w:color w:val="0000FF"/>
        </w:rPr>
        <w:t>描述本报告是项目测试的总结，指明被测对象及其版本。同时，指明该测试活动所依据的计划、测试用例及测试过程为本测试报告文档的参考文档。</w:t>
      </w:r>
    </w:p>
    <w:p w14:paraId="7D42DD37">
      <w:pPr>
        <w:rPr>
          <w:rFonts w:ascii="Arial" w:hAnsi="Arial"/>
          <w:lang w:val="zh-CN"/>
        </w:rPr>
      </w:pPr>
    </w:p>
    <w:p w14:paraId="72BB5D31">
      <w:pPr>
        <w:ind w:firstLine="420"/>
        <w:rPr>
          <w:rFonts w:ascii="Arial" w:hAnsi="Arial"/>
          <w:b/>
          <w:lang w:val="zh-CN"/>
        </w:rPr>
      </w:pPr>
      <w:r>
        <w:rPr>
          <w:rFonts w:hint="eastAsia" w:ascii="Arial" w:hAnsi="Arial"/>
          <w:b/>
          <w:lang w:val="zh-CN"/>
        </w:rPr>
        <w:t>实例：</w:t>
      </w:r>
    </w:p>
    <w:p w14:paraId="26FD89E2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ascii="Arial" w:hAnsi="Arial" w:eastAsia="Arial"/>
          <w:color w:val="0000FF"/>
          <w:lang w:val="zh-CN"/>
        </w:rPr>
        <w:t xml:space="preserve">Counter V1.0 </w:t>
      </w:r>
      <w:r>
        <w:rPr>
          <w:rFonts w:hint="eastAsia" w:ascii="宋体" w:hAnsi="宋体"/>
          <w:color w:val="0000FF"/>
          <w:lang w:val="zh-CN"/>
        </w:rPr>
        <w:t>是</w:t>
      </w:r>
      <w:r>
        <w:rPr>
          <w:rFonts w:ascii="Arial" w:hAnsi="Arial" w:eastAsia="Arial"/>
          <w:color w:val="0000FF"/>
          <w:lang w:val="zh-CN"/>
        </w:rPr>
        <w:t>TProject</w:t>
      </w:r>
      <w:r>
        <w:rPr>
          <w:rFonts w:hint="eastAsia" w:ascii="宋体" w:hAnsi="宋体"/>
          <w:color w:val="0000FF"/>
          <w:lang w:val="zh-CN"/>
        </w:rPr>
        <w:t>项目的开发和测试对象，</w:t>
      </w:r>
      <w:r>
        <w:rPr>
          <w:rFonts w:ascii="Arial" w:hAnsi="Arial" w:eastAsia="Arial"/>
          <w:color w:val="0000FF"/>
          <w:lang w:val="zh-CN"/>
        </w:rPr>
        <w:t>Counter V1.0</w:t>
      </w:r>
      <w:r>
        <w:rPr>
          <w:rFonts w:hint="eastAsia" w:ascii="宋体" w:hAnsi="宋体"/>
          <w:color w:val="0000FF"/>
          <w:lang w:val="zh-CN"/>
        </w:rPr>
        <w:t>没有商用的需求，仅提供给培训学员，作为完成系统测试计划、策略和系统测试用例的依据。该工具用单线程实现，可以根据用户的选择分别统计源文件中的总代码行数、空行数、注释行数和非空非注释行数。</w:t>
      </w:r>
    </w:p>
    <w:p w14:paraId="1CC5259F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本报告是对</w:t>
      </w:r>
      <w:r>
        <w:rPr>
          <w:rFonts w:ascii="Arial" w:hAnsi="Arial" w:eastAsia="Arial"/>
          <w:color w:val="0000FF"/>
          <w:lang w:val="zh-CN"/>
        </w:rPr>
        <w:t>Counter V1.0</w:t>
      </w:r>
      <w:r>
        <w:rPr>
          <w:rFonts w:hint="eastAsia" w:ascii="宋体" w:hAnsi="宋体"/>
          <w:color w:val="0000FF"/>
          <w:lang w:val="zh-CN"/>
        </w:rPr>
        <w:t>版本系统测试活动的总结，整个活动进行了较全面的系统测试，测试内容包括：</w:t>
      </w:r>
    </w:p>
    <w:p w14:paraId="28DD4CB4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文件合法性判断功能</w:t>
      </w:r>
    </w:p>
    <w:p w14:paraId="757E1CB3">
      <w:pPr>
        <w:ind w:firstLine="420"/>
        <w:rPr>
          <w:rFonts w:ascii="宋体" w:hAnsi="宋体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统计代码行功能</w:t>
      </w:r>
    </w:p>
    <w:p w14:paraId="284918F9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统计空行功能</w:t>
      </w:r>
    </w:p>
    <w:p w14:paraId="7D44D199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统计注释行功能</w:t>
      </w:r>
    </w:p>
    <w:p w14:paraId="2F8C0E86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统计总行功能</w:t>
      </w:r>
    </w:p>
    <w:p w14:paraId="42E98635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综合统计功能</w:t>
      </w:r>
    </w:p>
    <w:p w14:paraId="4D13F833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还针对</w:t>
      </w:r>
      <w:r>
        <w:rPr>
          <w:rFonts w:ascii="Arial" w:hAnsi="Arial" w:eastAsia="Arial"/>
          <w:color w:val="0000FF"/>
          <w:lang w:val="zh-CN"/>
        </w:rPr>
        <w:t xml:space="preserve">Counter </w:t>
      </w:r>
      <w:r>
        <w:rPr>
          <w:rFonts w:hint="eastAsia" w:ascii="宋体" w:hAnsi="宋体"/>
          <w:color w:val="0000FF"/>
          <w:lang w:val="zh-CN"/>
        </w:rPr>
        <w:t>的</w:t>
      </w:r>
      <w:r>
        <w:rPr>
          <w:rFonts w:ascii="Arial" w:hAnsi="Arial" w:eastAsia="Arial"/>
          <w:color w:val="0000FF"/>
          <w:lang w:val="zh-CN"/>
        </w:rPr>
        <w:t>1M</w:t>
      </w:r>
      <w:r>
        <w:rPr>
          <w:rFonts w:hint="eastAsia" w:ascii="宋体" w:hAnsi="宋体"/>
          <w:color w:val="0000FF"/>
          <w:lang w:val="zh-CN"/>
        </w:rPr>
        <w:t>文件统计的性能进行了性能测试，以及</w:t>
      </w:r>
      <w:r>
        <w:rPr>
          <w:rFonts w:ascii="Arial" w:hAnsi="Arial" w:eastAsia="Arial"/>
          <w:color w:val="0000FF"/>
          <w:lang w:val="zh-CN"/>
        </w:rPr>
        <w:t>GUI</w:t>
      </w:r>
      <w:r>
        <w:rPr>
          <w:rFonts w:hint="eastAsia" w:ascii="宋体" w:hAnsi="宋体"/>
          <w:color w:val="0000FF"/>
          <w:lang w:val="zh-CN"/>
        </w:rPr>
        <w:t>界面的测试。</w:t>
      </w:r>
      <w:r>
        <w:rPr>
          <w:rFonts w:ascii="Arial" w:hAnsi="Arial" w:eastAsia="Arial"/>
          <w:color w:val="0000FF"/>
          <w:lang w:val="zh-CN"/>
        </w:rPr>
        <w:t xml:space="preserve"> </w:t>
      </w:r>
    </w:p>
    <w:p w14:paraId="7369E1E4">
      <w:pPr>
        <w:ind w:firstLine="420"/>
        <w:rPr>
          <w:rFonts w:ascii="Arial" w:hAnsi="Arial" w:eastAsia="Arial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整个系统测试过程及活动安排依据《</w:t>
      </w:r>
      <w:r>
        <w:rPr>
          <w:rFonts w:ascii="Arial" w:hAnsi="Arial" w:eastAsia="Arial"/>
          <w:color w:val="0000FF"/>
          <w:lang w:val="zh-CN"/>
        </w:rPr>
        <w:t>Counter V1.0</w:t>
      </w:r>
      <w:r>
        <w:rPr>
          <w:rFonts w:hint="eastAsia" w:ascii="宋体" w:hAnsi="宋体"/>
          <w:color w:val="0000FF"/>
          <w:lang w:val="zh-CN"/>
        </w:rPr>
        <w:t>系统测试计划》、《</w:t>
      </w:r>
      <w:r>
        <w:rPr>
          <w:rFonts w:ascii="Arial" w:hAnsi="Arial" w:eastAsia="Arial"/>
          <w:color w:val="0000FF"/>
          <w:lang w:val="zh-CN"/>
        </w:rPr>
        <w:t>Counter V1.0</w:t>
      </w:r>
      <w:r>
        <w:rPr>
          <w:rFonts w:hint="eastAsia" w:ascii="宋体" w:hAnsi="宋体"/>
          <w:color w:val="0000FF"/>
          <w:lang w:val="zh-CN"/>
        </w:rPr>
        <w:t>系统测试方案》、《</w:t>
      </w:r>
      <w:r>
        <w:rPr>
          <w:rFonts w:ascii="Arial" w:hAnsi="Arial" w:eastAsia="Arial"/>
          <w:color w:val="0000FF"/>
          <w:lang w:val="zh-CN"/>
        </w:rPr>
        <w:t>Counter V1.0</w:t>
      </w:r>
      <w:r>
        <w:rPr>
          <w:rFonts w:hint="eastAsia" w:ascii="宋体" w:hAnsi="宋体"/>
          <w:color w:val="0000FF"/>
          <w:lang w:val="zh-CN"/>
        </w:rPr>
        <w:t>系统测试用例》。</w:t>
      </w:r>
    </w:p>
    <w:p w14:paraId="34BDE20D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4" w:name="_Toc11206"/>
      <w:bookmarkStart w:id="5" w:name="_Toc471484477"/>
      <w:r>
        <w:rPr>
          <w:rFonts w:hint="eastAsia"/>
          <w:sz w:val="32"/>
          <w:szCs w:val="32"/>
        </w:rPr>
        <w:t>测试时间、地点及人员</w:t>
      </w:r>
      <w:bookmarkEnd w:id="4"/>
      <w:bookmarkEnd w:id="5"/>
    </w:p>
    <w:tbl>
      <w:tblPr>
        <w:tblStyle w:val="35"/>
        <w:tblW w:w="0" w:type="auto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559"/>
        <w:gridCol w:w="1560"/>
        <w:gridCol w:w="1417"/>
        <w:gridCol w:w="1134"/>
      </w:tblGrid>
      <w:tr w14:paraId="4C3A6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BEBEBE"/>
            <w:vAlign w:val="center"/>
          </w:tcPr>
          <w:p w14:paraId="50CAB258">
            <w:pPr>
              <w:jc w:val="center"/>
              <w:rPr>
                <w:rFonts w:ascii="Arial" w:hAnsi="Arial" w:eastAsia="Arial"/>
                <w:b/>
              </w:rPr>
            </w:pPr>
            <w:r>
              <w:rPr>
                <w:rFonts w:hint="eastAsia" w:ascii="宋体" w:hAnsi="宋体"/>
                <w:b/>
              </w:rPr>
              <w:t>版本名称</w:t>
            </w:r>
          </w:p>
        </w:tc>
        <w:tc>
          <w:tcPr>
            <w:tcW w:w="3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/>
          </w:tcPr>
          <w:p w14:paraId="73CD8E6A">
            <w:pPr>
              <w:jc w:val="center"/>
              <w:rPr>
                <w:rFonts w:ascii="Arial" w:hAnsi="Arial" w:eastAsia="Arial"/>
                <w:b/>
              </w:rPr>
            </w:pPr>
            <w:r>
              <w:rPr>
                <w:rFonts w:hint="eastAsia" w:ascii="宋体" w:hAnsi="宋体"/>
                <w:b/>
              </w:rPr>
              <w:t>测试时间</w:t>
            </w:r>
          </w:p>
        </w:tc>
        <w:tc>
          <w:tcPr>
            <w:tcW w:w="141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BEBEBE"/>
            <w:vAlign w:val="center"/>
          </w:tcPr>
          <w:p w14:paraId="54F9984F">
            <w:pPr>
              <w:jc w:val="center"/>
              <w:rPr>
                <w:rFonts w:ascii="Arial" w:hAnsi="Arial" w:eastAsia="Arial"/>
                <w:b/>
              </w:rPr>
            </w:pPr>
            <w:r>
              <w:rPr>
                <w:rFonts w:hint="eastAsia" w:ascii="宋体" w:hAnsi="宋体"/>
                <w:b/>
              </w:rPr>
              <w:t>测试人员</w:t>
            </w:r>
          </w:p>
        </w:tc>
        <w:tc>
          <w:tcPr>
            <w:tcW w:w="113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BEBEBE"/>
            <w:vAlign w:val="center"/>
          </w:tcPr>
          <w:p w14:paraId="73D6F074">
            <w:pPr>
              <w:jc w:val="center"/>
              <w:rPr>
                <w:rFonts w:ascii="Arial" w:hAnsi="Arial" w:eastAsia="Arial"/>
                <w:b/>
              </w:rPr>
            </w:pPr>
            <w:r>
              <w:rPr>
                <w:rFonts w:hint="eastAsia" w:ascii="宋体" w:hAnsi="宋体"/>
                <w:b/>
              </w:rPr>
              <w:t>测试地点</w:t>
            </w:r>
          </w:p>
        </w:tc>
      </w:tr>
      <w:tr w14:paraId="1B2B0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 w14:paraId="52D225E9">
            <w:pPr>
              <w:rPr>
                <w:rFonts w:ascii="Arial" w:hAnsi="Arial" w:eastAsia="Arial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/>
          </w:tcPr>
          <w:p w14:paraId="3B342959">
            <w:pPr>
              <w:rPr>
                <w:rFonts w:ascii="Arial" w:hAnsi="Arial" w:eastAsia="Arial"/>
              </w:rPr>
            </w:pPr>
            <w:r>
              <w:rPr>
                <w:rFonts w:hint="eastAsia" w:ascii="宋体" w:hAnsi="宋体"/>
              </w:rPr>
              <w:t>起始时间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/>
          </w:tcPr>
          <w:p w14:paraId="5CF7289F">
            <w:pPr>
              <w:rPr>
                <w:rFonts w:ascii="Arial" w:hAnsi="Arial" w:eastAsia="Arial"/>
              </w:rPr>
            </w:pPr>
            <w:r>
              <w:rPr>
                <w:rFonts w:hint="eastAsia" w:ascii="宋体" w:hAnsi="宋体"/>
              </w:rPr>
              <w:t>结束时间</w:t>
            </w:r>
          </w:p>
        </w:tc>
        <w:tc>
          <w:tcPr>
            <w:tcW w:w="141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B4BD13C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77EF58E">
            <w:pPr>
              <w:rPr>
                <w:rFonts w:ascii="Arial" w:hAnsi="Arial" w:eastAsia="Arial"/>
              </w:rPr>
            </w:pPr>
          </w:p>
        </w:tc>
      </w:tr>
      <w:tr w14:paraId="20D5A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821DC4">
            <w:pPr>
              <w:rPr>
                <w:rFonts w:ascii="Arial" w:hAnsi="Arial"/>
                <w:color w:val="0000FF"/>
              </w:rPr>
            </w:pPr>
            <w:r>
              <w:rPr>
                <w:rFonts w:hint="eastAsia" w:ascii="Arial" w:hAnsi="Arial"/>
                <w:color w:val="0000FF"/>
              </w:rPr>
              <w:t>迭代1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7A2913E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2288B8E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D859EEC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5EB6C7A">
            <w:pPr>
              <w:rPr>
                <w:rFonts w:ascii="Arial" w:hAnsi="Arial" w:eastAsia="Arial"/>
              </w:rPr>
            </w:pPr>
          </w:p>
        </w:tc>
      </w:tr>
      <w:tr w14:paraId="3556A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0BF96E3">
            <w:pPr>
              <w:rPr>
                <w:rFonts w:ascii="Arial" w:hAnsi="Arial" w:eastAsia="Arial"/>
                <w:color w:val="0000FF"/>
              </w:rPr>
            </w:pPr>
            <w:r>
              <w:rPr>
                <w:rFonts w:hint="eastAsia" w:ascii="Arial" w:hAnsi="Arial"/>
                <w:color w:val="0000FF"/>
              </w:rPr>
              <w:t>迭代2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CDF4304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8AD310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364C931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646E7F7">
            <w:pPr>
              <w:rPr>
                <w:rFonts w:ascii="Arial" w:hAnsi="Arial" w:eastAsia="Arial"/>
              </w:rPr>
            </w:pPr>
          </w:p>
        </w:tc>
      </w:tr>
      <w:tr w14:paraId="776BE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2175A35">
            <w:pPr>
              <w:rPr>
                <w:rFonts w:ascii="Arial" w:hAnsi="Arial" w:eastAsia="Arial"/>
                <w:color w:val="0000FF"/>
              </w:rPr>
            </w:pPr>
            <w:r>
              <w:rPr>
                <w:rFonts w:hint="eastAsia" w:ascii="Arial" w:hAnsi="Arial"/>
                <w:color w:val="0000FF"/>
              </w:rPr>
              <w:t>迭代3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51EBFA5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632EEB6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96D9BEA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D0AB88B">
            <w:pPr>
              <w:rPr>
                <w:rFonts w:ascii="Arial" w:hAnsi="Arial" w:eastAsia="Arial"/>
              </w:rPr>
            </w:pPr>
          </w:p>
        </w:tc>
      </w:tr>
      <w:tr w14:paraId="03A8F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E0E6991">
            <w:pPr>
              <w:rPr>
                <w:rFonts w:ascii="Arial" w:hAnsi="Arial"/>
                <w:color w:val="0000FF"/>
              </w:rPr>
            </w:pPr>
            <w:r>
              <w:rPr>
                <w:rFonts w:hint="eastAsia" w:ascii="Arial" w:hAnsi="Arial"/>
                <w:color w:val="0000FF"/>
              </w:rPr>
              <w:t>……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8DE61EA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AD6703B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A715FBF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E72DFF6">
            <w:pPr>
              <w:rPr>
                <w:rFonts w:ascii="Arial" w:hAnsi="Arial" w:eastAsia="Arial"/>
              </w:rPr>
            </w:pPr>
          </w:p>
        </w:tc>
      </w:tr>
      <w:tr w14:paraId="50AC9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3E81316">
            <w:pPr>
              <w:rPr>
                <w:rFonts w:ascii="Arial" w:hAnsi="Arial"/>
                <w:color w:val="0000FF"/>
              </w:rPr>
            </w:pPr>
            <w:r>
              <w:rPr>
                <w:rFonts w:hint="eastAsia" w:ascii="Arial" w:hAnsi="Arial"/>
                <w:color w:val="0000FF"/>
              </w:rPr>
              <w:t>系统验收版本1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241956B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9B7A86E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E5593DB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F8B5345">
            <w:pPr>
              <w:rPr>
                <w:rFonts w:ascii="Arial" w:hAnsi="Arial" w:eastAsia="Arial"/>
              </w:rPr>
            </w:pPr>
          </w:p>
        </w:tc>
      </w:tr>
      <w:tr w14:paraId="47D7A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9B1C08B">
            <w:pPr>
              <w:rPr>
                <w:rFonts w:ascii="Arial" w:hAnsi="Arial" w:eastAsia="Arial"/>
                <w:color w:val="0000FF"/>
              </w:rPr>
            </w:pPr>
            <w:r>
              <w:rPr>
                <w:rFonts w:hint="eastAsia" w:ascii="Arial" w:hAnsi="Arial"/>
                <w:color w:val="0000FF"/>
              </w:rPr>
              <w:t>系统验收版本2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61C3747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229424D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CA0E134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9AC9C46">
            <w:pPr>
              <w:rPr>
                <w:rFonts w:ascii="Arial" w:hAnsi="Arial" w:eastAsia="Arial"/>
              </w:rPr>
            </w:pPr>
          </w:p>
        </w:tc>
      </w:tr>
      <w:tr w14:paraId="308F2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97B7A93">
            <w:pPr>
              <w:rPr>
                <w:rFonts w:ascii="Arial" w:hAnsi="Arial"/>
                <w:color w:val="0000FF"/>
              </w:rPr>
            </w:pPr>
            <w:r>
              <w:rPr>
                <w:rFonts w:hint="eastAsia" w:ascii="Arial" w:hAnsi="Arial"/>
                <w:color w:val="0000FF"/>
              </w:rPr>
              <w:t>……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F5AF863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9055249">
            <w:pPr>
              <w:rPr>
                <w:rFonts w:ascii="Arial" w:hAnsi="Arial" w:eastAsia="Arial"/>
                <w:color w:val="0000FF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AE2EC76">
            <w:pPr>
              <w:rPr>
                <w:rFonts w:ascii="Arial" w:hAnsi="Arial" w:eastAsia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FCE2FA2">
            <w:pPr>
              <w:rPr>
                <w:rFonts w:ascii="Arial" w:hAnsi="Arial" w:eastAsia="Arial"/>
              </w:rPr>
            </w:pPr>
          </w:p>
        </w:tc>
      </w:tr>
    </w:tbl>
    <w:p w14:paraId="17D5B296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6" w:name="_Toc471484478"/>
      <w:bookmarkStart w:id="7" w:name="_Toc25450"/>
      <w:r>
        <w:rPr>
          <w:rFonts w:hint="eastAsia"/>
          <w:sz w:val="32"/>
          <w:szCs w:val="32"/>
        </w:rPr>
        <w:t>环境描述</w:t>
      </w:r>
      <w:bookmarkEnd w:id="6"/>
      <w:bookmarkEnd w:id="7"/>
    </w:p>
    <w:tbl>
      <w:tblPr>
        <w:tblStyle w:val="35"/>
        <w:tblW w:w="0" w:type="auto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559"/>
        <w:gridCol w:w="992"/>
        <w:gridCol w:w="2127"/>
        <w:gridCol w:w="1416"/>
      </w:tblGrid>
      <w:tr w14:paraId="5120C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auto"/>
            <w:vAlign w:val="center"/>
          </w:tcPr>
          <w:p w14:paraId="2AB4FA15">
            <w:pPr>
              <w:pStyle w:val="34"/>
            </w:pPr>
            <w:r>
              <w:rPr>
                <w:rFonts w:hint="eastAsia"/>
              </w:rPr>
              <w:t>软件环境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341C5E68">
            <w:pPr>
              <w:pStyle w:val="34"/>
            </w:pPr>
            <w:r>
              <w:rPr>
                <w:rFonts w:hint="eastAsia"/>
              </w:rPr>
              <w:t>软件名称</w:t>
            </w:r>
          </w:p>
        </w:tc>
        <w:tc>
          <w:tcPr>
            <w:tcW w:w="3119" w:type="dxa"/>
            <w:gridSpan w:val="2"/>
            <w:shd w:val="clear" w:color="auto" w:fill="D9D9D9"/>
            <w:vAlign w:val="center"/>
          </w:tcPr>
          <w:p w14:paraId="27A282BA">
            <w:pPr>
              <w:pStyle w:val="34"/>
            </w:pPr>
            <w:r>
              <w:rPr>
                <w:rFonts w:hint="eastAsia"/>
              </w:rPr>
              <w:t>版本</w:t>
            </w:r>
          </w:p>
        </w:tc>
        <w:tc>
          <w:tcPr>
            <w:tcW w:w="1416" w:type="dxa"/>
            <w:shd w:val="clear" w:color="auto" w:fill="D9D9D9"/>
            <w:vAlign w:val="center"/>
          </w:tcPr>
          <w:p w14:paraId="16EE3822">
            <w:pPr>
              <w:pStyle w:val="34"/>
            </w:pPr>
            <w:r>
              <w:rPr>
                <w:rFonts w:hint="eastAsia"/>
              </w:rPr>
              <w:t>备注</w:t>
            </w:r>
          </w:p>
        </w:tc>
      </w:tr>
      <w:tr w14:paraId="00C2D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continue"/>
            <w:vAlign w:val="center"/>
          </w:tcPr>
          <w:p w14:paraId="37222DEB">
            <w:pPr>
              <w:pStyle w:val="34"/>
            </w:pPr>
          </w:p>
        </w:tc>
        <w:tc>
          <w:tcPr>
            <w:tcW w:w="1559" w:type="dxa"/>
            <w:vAlign w:val="center"/>
          </w:tcPr>
          <w:p w14:paraId="7643BC84">
            <w:pPr>
              <w:pStyle w:val="34"/>
            </w:pPr>
          </w:p>
        </w:tc>
        <w:tc>
          <w:tcPr>
            <w:tcW w:w="3119" w:type="dxa"/>
            <w:gridSpan w:val="2"/>
            <w:vAlign w:val="center"/>
          </w:tcPr>
          <w:p w14:paraId="2F4968D8">
            <w:pPr>
              <w:pStyle w:val="34"/>
            </w:pPr>
          </w:p>
        </w:tc>
        <w:tc>
          <w:tcPr>
            <w:tcW w:w="1416" w:type="dxa"/>
            <w:vAlign w:val="center"/>
          </w:tcPr>
          <w:p w14:paraId="52311A9E">
            <w:pPr>
              <w:pStyle w:val="34"/>
            </w:pPr>
          </w:p>
        </w:tc>
      </w:tr>
      <w:tr w14:paraId="25E6F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continue"/>
            <w:vAlign w:val="center"/>
          </w:tcPr>
          <w:p w14:paraId="14DF0290">
            <w:pPr>
              <w:pStyle w:val="34"/>
            </w:pPr>
          </w:p>
        </w:tc>
        <w:tc>
          <w:tcPr>
            <w:tcW w:w="1559" w:type="dxa"/>
            <w:vAlign w:val="center"/>
          </w:tcPr>
          <w:p w14:paraId="75516D5D">
            <w:pPr>
              <w:pStyle w:val="34"/>
            </w:pPr>
          </w:p>
        </w:tc>
        <w:tc>
          <w:tcPr>
            <w:tcW w:w="3119" w:type="dxa"/>
            <w:gridSpan w:val="2"/>
            <w:vAlign w:val="center"/>
          </w:tcPr>
          <w:p w14:paraId="2C3577B4">
            <w:pPr>
              <w:pStyle w:val="34"/>
            </w:pPr>
          </w:p>
        </w:tc>
        <w:tc>
          <w:tcPr>
            <w:tcW w:w="1416" w:type="dxa"/>
            <w:vAlign w:val="center"/>
          </w:tcPr>
          <w:p w14:paraId="3B062D63">
            <w:pPr>
              <w:pStyle w:val="34"/>
            </w:pPr>
          </w:p>
        </w:tc>
      </w:tr>
      <w:tr w14:paraId="0C643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continue"/>
            <w:vAlign w:val="center"/>
          </w:tcPr>
          <w:p w14:paraId="68C81AD5">
            <w:pPr>
              <w:pStyle w:val="34"/>
            </w:pP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 w14:paraId="7996EBE1">
            <w:pPr>
              <w:pStyle w:val="34"/>
            </w:pPr>
          </w:p>
        </w:tc>
        <w:tc>
          <w:tcPr>
            <w:tcW w:w="3119" w:type="dxa"/>
            <w:gridSpan w:val="2"/>
            <w:tcBorders>
              <w:bottom w:val="single" w:color="auto" w:sz="4" w:space="0"/>
            </w:tcBorders>
            <w:vAlign w:val="center"/>
          </w:tcPr>
          <w:p w14:paraId="75CA7599">
            <w:pPr>
              <w:pStyle w:val="34"/>
            </w:pPr>
          </w:p>
        </w:tc>
        <w:tc>
          <w:tcPr>
            <w:tcW w:w="1416" w:type="dxa"/>
            <w:tcBorders>
              <w:bottom w:val="single" w:color="auto" w:sz="4" w:space="0"/>
            </w:tcBorders>
            <w:vAlign w:val="center"/>
          </w:tcPr>
          <w:p w14:paraId="6E731EDE">
            <w:pPr>
              <w:pStyle w:val="34"/>
            </w:pPr>
          </w:p>
        </w:tc>
      </w:tr>
      <w:tr w14:paraId="7E5E1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auto"/>
            <w:vAlign w:val="center"/>
          </w:tcPr>
          <w:p w14:paraId="0593FB59">
            <w:pPr>
              <w:pStyle w:val="34"/>
            </w:pPr>
            <w:r>
              <w:rPr>
                <w:rFonts w:hint="eastAsia"/>
              </w:rPr>
              <w:t>硬件配置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7EEB16F7">
            <w:pPr>
              <w:pStyle w:val="34"/>
            </w:pPr>
            <w:r>
              <w:rPr>
                <w:rFonts w:hint="eastAsia"/>
              </w:rPr>
              <w:t>硬件名称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888C962">
            <w:pPr>
              <w:pStyle w:val="34"/>
            </w:pPr>
            <w:r>
              <w:rPr>
                <w:rFonts w:hint="eastAsia"/>
              </w:rPr>
              <w:t>数量</w:t>
            </w:r>
          </w:p>
        </w:tc>
        <w:tc>
          <w:tcPr>
            <w:tcW w:w="2127" w:type="dxa"/>
            <w:shd w:val="clear" w:color="auto" w:fill="D9D9D9"/>
            <w:vAlign w:val="center"/>
          </w:tcPr>
          <w:p w14:paraId="707C9A7B">
            <w:pPr>
              <w:pStyle w:val="34"/>
            </w:pPr>
            <w:r>
              <w:rPr>
                <w:rFonts w:hint="eastAsia"/>
              </w:rPr>
              <w:t>规格</w:t>
            </w:r>
          </w:p>
        </w:tc>
        <w:tc>
          <w:tcPr>
            <w:tcW w:w="1416" w:type="dxa"/>
            <w:shd w:val="clear" w:color="auto" w:fill="D9D9D9"/>
            <w:vAlign w:val="center"/>
          </w:tcPr>
          <w:p w14:paraId="1D89A32E">
            <w:pPr>
              <w:pStyle w:val="34"/>
            </w:pPr>
            <w:r>
              <w:rPr>
                <w:rFonts w:hint="eastAsia"/>
              </w:rPr>
              <w:t>备注</w:t>
            </w:r>
          </w:p>
        </w:tc>
      </w:tr>
      <w:tr w14:paraId="629A6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continue"/>
            <w:vAlign w:val="center"/>
          </w:tcPr>
          <w:p w14:paraId="3794F40C">
            <w:pPr>
              <w:pStyle w:val="34"/>
            </w:pPr>
          </w:p>
        </w:tc>
        <w:tc>
          <w:tcPr>
            <w:tcW w:w="1559" w:type="dxa"/>
            <w:vAlign w:val="center"/>
          </w:tcPr>
          <w:p w14:paraId="4C5EBD8C">
            <w:pPr>
              <w:pStyle w:val="34"/>
            </w:pPr>
          </w:p>
        </w:tc>
        <w:tc>
          <w:tcPr>
            <w:tcW w:w="992" w:type="dxa"/>
            <w:vAlign w:val="center"/>
          </w:tcPr>
          <w:p w14:paraId="796998F8">
            <w:pPr>
              <w:pStyle w:val="34"/>
            </w:pPr>
          </w:p>
        </w:tc>
        <w:tc>
          <w:tcPr>
            <w:tcW w:w="2127" w:type="dxa"/>
            <w:vAlign w:val="center"/>
          </w:tcPr>
          <w:p w14:paraId="4E03E10C">
            <w:pPr>
              <w:pStyle w:val="34"/>
            </w:pPr>
          </w:p>
        </w:tc>
        <w:tc>
          <w:tcPr>
            <w:tcW w:w="1416" w:type="dxa"/>
            <w:vAlign w:val="center"/>
          </w:tcPr>
          <w:p w14:paraId="49428E5A">
            <w:pPr>
              <w:pStyle w:val="34"/>
            </w:pPr>
          </w:p>
        </w:tc>
      </w:tr>
      <w:tr w14:paraId="34ED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continue"/>
            <w:vAlign w:val="center"/>
          </w:tcPr>
          <w:p w14:paraId="25E1285E">
            <w:pPr>
              <w:pStyle w:val="34"/>
            </w:pPr>
          </w:p>
        </w:tc>
        <w:tc>
          <w:tcPr>
            <w:tcW w:w="1559" w:type="dxa"/>
            <w:vAlign w:val="center"/>
          </w:tcPr>
          <w:p w14:paraId="3C0060E4">
            <w:pPr>
              <w:pStyle w:val="34"/>
            </w:pPr>
          </w:p>
        </w:tc>
        <w:tc>
          <w:tcPr>
            <w:tcW w:w="992" w:type="dxa"/>
            <w:vAlign w:val="center"/>
          </w:tcPr>
          <w:p w14:paraId="5A54DC04">
            <w:pPr>
              <w:pStyle w:val="34"/>
            </w:pPr>
          </w:p>
        </w:tc>
        <w:tc>
          <w:tcPr>
            <w:tcW w:w="2127" w:type="dxa"/>
            <w:vAlign w:val="center"/>
          </w:tcPr>
          <w:p w14:paraId="69EBE674">
            <w:pPr>
              <w:pStyle w:val="34"/>
            </w:pPr>
          </w:p>
        </w:tc>
        <w:tc>
          <w:tcPr>
            <w:tcW w:w="1416" w:type="dxa"/>
            <w:vAlign w:val="center"/>
          </w:tcPr>
          <w:p w14:paraId="37FAE98D">
            <w:pPr>
              <w:pStyle w:val="34"/>
            </w:pPr>
          </w:p>
        </w:tc>
      </w:tr>
      <w:tr w14:paraId="7532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continue"/>
            <w:vAlign w:val="center"/>
          </w:tcPr>
          <w:p w14:paraId="29E22512">
            <w:pPr>
              <w:pStyle w:val="34"/>
            </w:pPr>
          </w:p>
        </w:tc>
        <w:tc>
          <w:tcPr>
            <w:tcW w:w="1559" w:type="dxa"/>
            <w:vAlign w:val="center"/>
          </w:tcPr>
          <w:p w14:paraId="1DE28EF3">
            <w:pPr>
              <w:pStyle w:val="34"/>
            </w:pPr>
          </w:p>
        </w:tc>
        <w:tc>
          <w:tcPr>
            <w:tcW w:w="992" w:type="dxa"/>
            <w:vAlign w:val="center"/>
          </w:tcPr>
          <w:p w14:paraId="12A7B960">
            <w:pPr>
              <w:pStyle w:val="34"/>
            </w:pPr>
          </w:p>
        </w:tc>
        <w:tc>
          <w:tcPr>
            <w:tcW w:w="2127" w:type="dxa"/>
            <w:vAlign w:val="center"/>
          </w:tcPr>
          <w:p w14:paraId="5F1CC94A">
            <w:pPr>
              <w:pStyle w:val="34"/>
            </w:pPr>
          </w:p>
        </w:tc>
        <w:tc>
          <w:tcPr>
            <w:tcW w:w="1416" w:type="dxa"/>
            <w:vAlign w:val="center"/>
          </w:tcPr>
          <w:p w14:paraId="25D564A3">
            <w:pPr>
              <w:pStyle w:val="34"/>
            </w:pPr>
          </w:p>
        </w:tc>
      </w:tr>
    </w:tbl>
    <w:p w14:paraId="4EAE57D1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8" w:name="_Toc21044"/>
      <w:bookmarkStart w:id="9" w:name="_Toc471484479"/>
      <w:r>
        <w:rPr>
          <w:rFonts w:hint="eastAsia"/>
          <w:sz w:val="32"/>
          <w:szCs w:val="32"/>
        </w:rPr>
        <w:t>测试结果</w:t>
      </w:r>
      <w:bookmarkEnd w:id="8"/>
      <w:bookmarkEnd w:id="9"/>
    </w:p>
    <w:p w14:paraId="6E9117D0">
      <w:pPr>
        <w:pStyle w:val="3"/>
        <w:numPr>
          <w:ilvl w:val="1"/>
          <w:numId w:val="2"/>
        </w:numPr>
        <w:rPr>
          <w:rFonts w:eastAsia="宋体"/>
          <w:i/>
          <w:iCs/>
        </w:rPr>
      </w:pPr>
      <w:bookmarkStart w:id="10" w:name="_Toc471484480"/>
      <w:bookmarkStart w:id="11" w:name="_Toc26726"/>
      <w:r>
        <w:rPr>
          <w:rFonts w:hint="eastAsia"/>
          <w:sz w:val="28"/>
          <w:lang w:val="zh-CN"/>
        </w:rPr>
        <w:t>缺陷分析：</w:t>
      </w:r>
      <w:bookmarkEnd w:id="10"/>
    </w:p>
    <w:p w14:paraId="2774E4EC">
      <w:pPr>
        <w:pStyle w:val="4"/>
        <w:numPr>
          <w:ilvl w:val="0"/>
          <w:numId w:val="0"/>
        </w:numPr>
        <w:tabs>
          <w:tab w:val="clear" w:pos="1080"/>
        </w:tabs>
        <w:rPr>
          <w:lang w:val="zh-CN"/>
        </w:rPr>
      </w:pPr>
      <w:bookmarkStart w:id="12" w:name="_Toc471484481"/>
      <w:r>
        <w:rPr>
          <w:rFonts w:hint="eastAsia"/>
        </w:rPr>
        <w:t xml:space="preserve">4.1.1 </w:t>
      </w:r>
      <w:bookmarkEnd w:id="11"/>
      <w:r>
        <w:rPr>
          <w:rFonts w:hint="eastAsia"/>
        </w:rPr>
        <w:t>活动缺陷分析</w:t>
      </w:r>
      <w:bookmarkEnd w:id="12"/>
    </w:p>
    <w:p w14:paraId="6A599E0E">
      <w:pPr>
        <w:spacing w:line="360" w:lineRule="auto"/>
        <w:rPr>
          <w:rFonts w:ascii="Arial" w:hAnsi="Arial" w:cs="Arial"/>
          <w:i/>
          <w:color w:val="0000FF"/>
          <w:szCs w:val="21"/>
        </w:rPr>
      </w:pPr>
      <w:r>
        <w:rPr>
          <w:rFonts w:hint="eastAsia" w:ascii="Arial" w:hAnsi="Arial" w:cs="Arial"/>
          <w:i/>
          <w:color w:val="0000FF"/>
          <w:szCs w:val="21"/>
        </w:rPr>
        <w:t>提供“缺陷状态分布图”，</w:t>
      </w:r>
      <w:r>
        <w:rPr>
          <w:rFonts w:hint="eastAsia"/>
          <w:i/>
          <w:color w:val="0000FF"/>
        </w:rPr>
        <w:t>统计整个项目所有状态的缺陷；</w:t>
      </w:r>
      <w:r>
        <w:rPr>
          <w:rFonts w:hint="eastAsia" w:ascii="Arial" w:hAnsi="Arial" w:cs="Arial"/>
          <w:i/>
          <w:color w:val="0000FF"/>
          <w:szCs w:val="21"/>
        </w:rPr>
        <w:t>版本发布时应无活动缺陷。</w:t>
      </w:r>
    </w:p>
    <w:p w14:paraId="2E0F7FE3">
      <w:pPr>
        <w:spacing w:line="360" w:lineRule="auto"/>
        <w:rPr>
          <w:rFonts w:ascii="Arial" w:hAnsi="Arial" w:cs="Arial"/>
          <w:i/>
          <w:color w:val="0000FF"/>
          <w:szCs w:val="21"/>
        </w:rPr>
      </w:pPr>
      <w:r>
        <w:rPr>
          <w:rFonts w:hint="eastAsia" w:ascii="Arial" w:hAnsi="Arial" w:cs="Arial"/>
          <w:i/>
          <w:color w:val="0000FF"/>
          <w:szCs w:val="21"/>
        </w:rPr>
        <w:t>如果有活动缺陷，需要列出来讨论</w:t>
      </w:r>
    </w:p>
    <w:p w14:paraId="6E596272">
      <w:pPr>
        <w:spacing w:line="360" w:lineRule="auto"/>
      </w:pPr>
      <w:r>
        <w:pict>
          <v:shape id="_x0000_i1025" o:spt="75" type="#_x0000_t75" style="height:210pt;width:277.2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 w14:paraId="655E7333">
      <w:pPr>
        <w:spacing w:line="360" w:lineRule="auto"/>
      </w:pPr>
    </w:p>
    <w:p w14:paraId="03874462">
      <w:pPr>
        <w:jc w:val="center"/>
        <w:rPr>
          <w:color w:val="0000FF"/>
        </w:rPr>
      </w:pPr>
    </w:p>
    <w:p w14:paraId="059DD171">
      <w:pPr>
        <w:pStyle w:val="4"/>
        <w:numPr>
          <w:ilvl w:val="2"/>
          <w:numId w:val="0"/>
        </w:numPr>
      </w:pPr>
      <w:bookmarkStart w:id="13" w:name="_Toc471484482"/>
      <w:r>
        <w:rPr>
          <w:rFonts w:hint="eastAsia"/>
        </w:rPr>
        <w:t>4.1.2缺陷趋势分析：</w:t>
      </w:r>
      <w:bookmarkEnd w:id="13"/>
    </w:p>
    <w:p w14:paraId="16B3132F">
      <w:pPr>
        <w:pStyle w:val="5"/>
        <w:rPr>
          <w:i/>
          <w:iCs/>
          <w:color w:val="0000FF"/>
        </w:rPr>
      </w:pPr>
      <w:r>
        <w:rPr>
          <w:rFonts w:hint="eastAsia"/>
          <w:i/>
          <w:iCs/>
          <w:color w:val="0000FF"/>
          <w:lang w:val="zh-CN"/>
        </w:rPr>
        <w:t>从迭代测试开始，时间上按周统计，提供每周发现的</w:t>
      </w:r>
      <w:r>
        <w:rPr>
          <w:rFonts w:hint="eastAsia"/>
          <w:i/>
          <w:iCs/>
          <w:color w:val="0000FF"/>
        </w:rPr>
        <w:t>bug趋势图</w:t>
      </w:r>
    </w:p>
    <w:p w14:paraId="269F7541">
      <w:pPr>
        <w:pStyle w:val="5"/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主要查看缺陷在后期是否有收敛趋势，如果不收敛则有风险，需要分析原因以及对策</w:t>
      </w:r>
    </w:p>
    <w:p w14:paraId="238D959A">
      <w:pPr>
        <w:pStyle w:val="5"/>
        <w:rPr>
          <w:lang w:val="zh-CN"/>
        </w:rPr>
      </w:pPr>
      <w:r>
        <w:rPr>
          <w:i/>
          <w:iCs/>
        </w:rPr>
        <w:pict>
          <v:shape id="_x0000_i1026" o:spt="75" type="#_x0000_t75" style="height:216.6pt;width:360.6pt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</w:pict>
      </w:r>
    </w:p>
    <w:p w14:paraId="27FA7861">
      <w:pPr>
        <w:rPr>
          <w:lang w:val="zh-CN"/>
        </w:rPr>
      </w:pPr>
    </w:p>
    <w:p w14:paraId="4C293167">
      <w:pPr>
        <w:rPr>
          <w:lang w:val="zh-CN"/>
        </w:rPr>
      </w:pPr>
    </w:p>
    <w:p w14:paraId="15BFF28B">
      <w:pPr>
        <w:rPr>
          <w:color w:val="0000FF"/>
        </w:rPr>
      </w:pPr>
    </w:p>
    <w:p w14:paraId="3BDD90E5">
      <w:pPr>
        <w:pStyle w:val="3"/>
        <w:numPr>
          <w:ilvl w:val="1"/>
          <w:numId w:val="2"/>
        </w:numPr>
        <w:rPr>
          <w:sz w:val="28"/>
          <w:lang w:val="zh-CN"/>
        </w:rPr>
      </w:pPr>
      <w:bookmarkStart w:id="14" w:name="_Toc471484483"/>
      <w:r>
        <w:rPr>
          <w:rFonts w:hint="eastAsia"/>
          <w:sz w:val="21"/>
          <w:szCs w:val="21"/>
        </w:rPr>
        <w:t>测试执行分析</w:t>
      </w:r>
      <w:bookmarkEnd w:id="14"/>
    </w:p>
    <w:p w14:paraId="0FB808E3">
      <w:pPr>
        <w:spacing w:line="360" w:lineRule="auto"/>
        <w:rPr>
          <w:i/>
          <w:color w:val="0000FF"/>
          <w:szCs w:val="21"/>
        </w:rPr>
      </w:pPr>
      <w:r>
        <w:rPr>
          <w:rFonts w:hint="eastAsia" w:ascii="Arial" w:hAnsi="Arial" w:cs="Arial"/>
          <w:i/>
          <w:color w:val="0000FF"/>
          <w:szCs w:val="21"/>
        </w:rPr>
        <w:t>提供“bug执行分析”针对漏测率(包括历史版本漏测)、改动改动引发率</w:t>
      </w:r>
      <w:r>
        <w:rPr>
          <w:rFonts w:hint="eastAsia"/>
          <w:i/>
          <w:color w:val="0000FF"/>
          <w:szCs w:val="21"/>
        </w:rPr>
        <w:t>进行分析，并说明落实结果。</w:t>
      </w:r>
    </w:p>
    <w:p w14:paraId="28225C0F">
      <w:pPr>
        <w:spacing w:line="360" w:lineRule="auto"/>
        <w:rPr>
          <w:i/>
          <w:color w:val="0000FF"/>
          <w:szCs w:val="21"/>
        </w:rPr>
      </w:pPr>
      <w:r>
        <w:rPr>
          <w:rFonts w:hint="eastAsia"/>
          <w:i/>
          <w:color w:val="0000FF"/>
          <w:szCs w:val="21"/>
        </w:rPr>
        <w:t>原则：</w:t>
      </w:r>
    </w:p>
    <w:p w14:paraId="5A33078E">
      <w:pPr>
        <w:numPr>
          <w:ilvl w:val="0"/>
          <w:numId w:val="3"/>
        </w:numPr>
        <w:spacing w:line="360" w:lineRule="auto"/>
        <w:rPr>
          <w:i/>
          <w:color w:val="0000FF"/>
          <w:szCs w:val="21"/>
        </w:rPr>
      </w:pPr>
      <w:r>
        <w:rPr>
          <w:rFonts w:hint="eastAsia"/>
          <w:i/>
          <w:color w:val="0000FF"/>
          <w:szCs w:val="21"/>
        </w:rPr>
        <w:t>模块只要测试过，后面在发现的问题，都要进行分析</w:t>
      </w:r>
    </w:p>
    <w:p w14:paraId="6EBDC831">
      <w:pPr>
        <w:numPr>
          <w:ilvl w:val="0"/>
          <w:numId w:val="3"/>
        </w:numPr>
        <w:spacing w:line="360" w:lineRule="auto"/>
        <w:rPr>
          <w:i/>
          <w:color w:val="0000FF"/>
          <w:szCs w:val="21"/>
        </w:rPr>
      </w:pPr>
      <w:r>
        <w:rPr>
          <w:rFonts w:hint="eastAsia"/>
          <w:i/>
          <w:color w:val="0000FF"/>
          <w:szCs w:val="21"/>
        </w:rPr>
        <w:t>分析落实结果需要作为附件上来</w:t>
      </w:r>
    </w:p>
    <w:p w14:paraId="6364DD4B">
      <w:pPr>
        <w:jc w:val="center"/>
      </w:pPr>
      <w:r>
        <w:pict>
          <v:shape id="_x0000_i1027" o:spt="75" type="#_x0000_t75" style="height:217.2pt;width:361.2pt;" filled="f" o:preferrelative="t" stroked="f" coordsize="21600,21600" o:gfxdata="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 w14:paraId="4711DA3A">
      <w:pPr>
        <w:jc w:val="center"/>
        <w:rPr>
          <w:i/>
          <w:iCs/>
        </w:rPr>
      </w:pPr>
    </w:p>
    <w:p w14:paraId="69F17DC8">
      <w:pPr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缺陷执行分析记录表如下：</w:t>
      </w:r>
    </w:p>
    <w:p w14:paraId="37C8339E">
      <w:pPr>
        <w:spacing w:line="360" w:lineRule="auto"/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object>
          <v:shape id="_x0000_i1028" o:spt="75" type="#_x0000_t75" style="height:66pt;width:72.6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xcel.Sheet.12" ShapeID="_x0000_i1028" DrawAspect="Icon" ObjectID="_1468075725" r:id="rId11">
            <o:LockedField>false</o:LockedField>
          </o:OLEObject>
        </w:object>
      </w:r>
    </w:p>
    <w:p w14:paraId="6FBDF2F9">
      <w:pPr>
        <w:spacing w:line="360" w:lineRule="auto"/>
        <w:rPr>
          <w:rStyle w:val="38"/>
          <w:rFonts w:ascii="Arial" w:hAnsi="Arial" w:cs="Arial"/>
          <w:i/>
          <w:iCs/>
          <w:color w:val="0000FF"/>
          <w:szCs w:val="21"/>
        </w:rPr>
      </w:pPr>
      <w:r>
        <w:rPr>
          <w:rStyle w:val="38"/>
          <w:rFonts w:hint="eastAsia" w:ascii="Arial" w:hAnsi="Arial" w:cs="Arial"/>
          <w:i/>
          <w:iCs/>
          <w:color w:val="0000FF"/>
          <w:szCs w:val="21"/>
        </w:rPr>
        <w:t>结果分析：</w:t>
      </w:r>
    </w:p>
    <w:p w14:paraId="133E0CB4">
      <w:pPr>
        <w:spacing w:line="360" w:lineRule="auto"/>
        <w:rPr>
          <w:rStyle w:val="38"/>
          <w:rFonts w:ascii="Arial" w:hAnsi="Arial" w:cs="Arial"/>
          <w:i/>
          <w:iCs/>
          <w:color w:val="0000FF"/>
          <w:szCs w:val="21"/>
        </w:rPr>
      </w:pPr>
      <w:r>
        <w:rPr>
          <w:rStyle w:val="38"/>
          <w:rFonts w:hint="eastAsia" w:ascii="Arial" w:hAnsi="Arial" w:cs="Arial"/>
          <w:i/>
          <w:iCs/>
          <w:color w:val="0000FF"/>
          <w:szCs w:val="21"/>
        </w:rPr>
        <w:t>1、</w:t>
      </w:r>
    </w:p>
    <w:p w14:paraId="0197C680">
      <w:pPr>
        <w:spacing w:line="360" w:lineRule="auto"/>
        <w:rPr>
          <w:rStyle w:val="38"/>
          <w:rFonts w:ascii="Arial" w:hAnsi="Arial" w:cs="Arial"/>
          <w:i/>
          <w:iCs/>
          <w:color w:val="0000FF"/>
          <w:szCs w:val="21"/>
        </w:rPr>
      </w:pPr>
      <w:r>
        <w:rPr>
          <w:rStyle w:val="38"/>
          <w:rFonts w:hint="eastAsia" w:ascii="Arial" w:hAnsi="Arial" w:cs="Arial"/>
          <w:i/>
          <w:iCs/>
          <w:color w:val="0000FF"/>
          <w:szCs w:val="21"/>
        </w:rPr>
        <w:t>2、</w:t>
      </w:r>
    </w:p>
    <w:p w14:paraId="3233FD4F"/>
    <w:p w14:paraId="2C3542C0">
      <w:pPr>
        <w:jc w:val="center"/>
        <w:rPr>
          <w:lang w:val="zh-CN"/>
        </w:rPr>
      </w:pPr>
    </w:p>
    <w:p w14:paraId="099DBC5E">
      <w:pPr>
        <w:pStyle w:val="3"/>
        <w:numPr>
          <w:ilvl w:val="1"/>
          <w:numId w:val="2"/>
        </w:numPr>
        <w:rPr>
          <w:lang w:val="zh-CN"/>
        </w:rPr>
      </w:pPr>
      <w:bookmarkStart w:id="15" w:name="_Toc471484484"/>
      <w:r>
        <w:rPr>
          <w:rFonts w:hint="eastAsia"/>
          <w:lang w:val="zh-CN"/>
        </w:rPr>
        <w:t>用例质量分析</w:t>
      </w:r>
      <w:bookmarkEnd w:id="15"/>
    </w:p>
    <w:p w14:paraId="18D14FBB">
      <w:pPr>
        <w:rPr>
          <w:i/>
          <w:iCs/>
          <w:color w:val="0000FF"/>
          <w:lang w:val="zh-CN"/>
        </w:rPr>
      </w:pPr>
      <w:r>
        <w:rPr>
          <w:rFonts w:hint="eastAsia"/>
          <w:i/>
          <w:iCs/>
          <w:color w:val="0000FF"/>
          <w:lang w:val="zh-CN"/>
        </w:rPr>
        <w:t>针对用例无覆盖的缺陷进行分析，并且补充用例，提取公共测试设计经验</w:t>
      </w:r>
    </w:p>
    <w:p w14:paraId="54F32B1D">
      <w:pPr>
        <w:rPr>
          <w:lang w:val="zh-CN"/>
        </w:rPr>
      </w:pPr>
    </w:p>
    <w:p w14:paraId="61616B0C">
      <w:r>
        <w:pict>
          <v:shape id="_x0000_i1029" o:spt="75" type="#_x0000_t75" style="height:219.6pt;width:362.4pt;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</w:pict>
      </w:r>
    </w:p>
    <w:p w14:paraId="1ACE9D16"/>
    <w:p w14:paraId="14DCD484">
      <w:pPr>
        <w:spacing w:line="360" w:lineRule="auto"/>
        <w:rPr>
          <w:rStyle w:val="38"/>
          <w:rFonts w:ascii="Arial" w:hAnsi="Arial" w:cs="Arial"/>
          <w:i/>
          <w:iCs/>
          <w:color w:val="0000FF"/>
          <w:szCs w:val="21"/>
        </w:rPr>
      </w:pPr>
      <w:r>
        <w:rPr>
          <w:rStyle w:val="38"/>
          <w:rFonts w:hint="eastAsia" w:ascii="Arial" w:hAnsi="Arial" w:cs="Arial"/>
          <w:i/>
          <w:iCs/>
          <w:color w:val="0000FF"/>
          <w:szCs w:val="21"/>
        </w:rPr>
        <w:t>用例无覆盖分析，见表</w:t>
      </w:r>
    </w:p>
    <w:p w14:paraId="289353DC">
      <w:pPr>
        <w:spacing w:line="360" w:lineRule="auto"/>
        <w:rPr>
          <w:rStyle w:val="38"/>
          <w:rFonts w:ascii="Arial" w:hAnsi="Arial" w:cs="Arial"/>
          <w:i/>
          <w:iCs/>
          <w:color w:val="0000FF"/>
          <w:szCs w:val="21"/>
        </w:rPr>
      </w:pPr>
      <w:r>
        <w:rPr>
          <w:rStyle w:val="38"/>
          <w:rFonts w:hint="eastAsia" w:ascii="Arial" w:hAnsi="Arial" w:cs="Arial"/>
          <w:i/>
          <w:iCs/>
          <w:color w:val="0000FF"/>
          <w:szCs w:val="21"/>
        </w:rPr>
        <w:object>
          <v:shape id="_x0000_i1030" o:spt="75" type="#_x0000_t75" style="height:66pt;width:72.6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xcel.Sheet.12" ShapeID="_x0000_i1030" DrawAspect="Icon" ObjectID="_1468075726" r:id="rId14">
            <o:LockedField>false</o:LockedField>
          </o:OLEObject>
        </w:object>
      </w:r>
    </w:p>
    <w:p w14:paraId="3418A5D3">
      <w:pPr>
        <w:spacing w:line="360" w:lineRule="auto"/>
        <w:rPr>
          <w:rStyle w:val="38"/>
          <w:rFonts w:ascii="Arial" w:hAnsi="Arial" w:cs="Arial"/>
          <w:b w:val="0"/>
          <w:bCs w:val="0"/>
          <w:i/>
          <w:iCs/>
          <w:color w:val="0000FF"/>
          <w:szCs w:val="21"/>
        </w:rPr>
      </w:pPr>
      <w:r>
        <w:rPr>
          <w:rStyle w:val="38"/>
          <w:rFonts w:hint="eastAsia" w:ascii="Arial" w:hAnsi="Arial" w:cs="Arial"/>
          <w:b w:val="0"/>
          <w:bCs w:val="0"/>
          <w:i/>
          <w:iCs/>
          <w:color w:val="0000FF"/>
          <w:szCs w:val="21"/>
        </w:rPr>
        <w:t>例如：其中要提取两个公共经验</w:t>
      </w:r>
    </w:p>
    <w:p w14:paraId="02B51A14">
      <w:pPr>
        <w:numPr>
          <w:ilvl w:val="0"/>
          <w:numId w:val="4"/>
        </w:numPr>
        <w:spacing w:line="360" w:lineRule="auto"/>
        <w:rPr>
          <w:rStyle w:val="38"/>
          <w:rFonts w:ascii="Arial" w:hAnsi="Arial" w:cs="Arial"/>
          <w:b w:val="0"/>
          <w:bCs w:val="0"/>
          <w:i/>
          <w:iCs/>
          <w:color w:val="0000FF"/>
          <w:szCs w:val="21"/>
        </w:rPr>
      </w:pPr>
      <w:r>
        <w:rPr>
          <w:rStyle w:val="38"/>
          <w:rFonts w:hint="eastAsia" w:ascii="Arial" w:hAnsi="Arial" w:cs="Arial"/>
          <w:b w:val="0"/>
          <w:bCs w:val="0"/>
          <w:i/>
          <w:iCs/>
          <w:color w:val="0000FF"/>
          <w:szCs w:val="21"/>
        </w:rPr>
        <w:t>UI用例对于提示这块的检查点需要优化</w:t>
      </w:r>
      <w:r>
        <w:rPr>
          <w:rStyle w:val="38"/>
          <w:rFonts w:ascii="Arial" w:hAnsi="Arial" w:cs="Arial"/>
          <w:b w:val="0"/>
          <w:bCs w:val="0"/>
          <w:i/>
          <w:iCs/>
          <w:color w:val="0000FF"/>
          <w:szCs w:val="21"/>
        </w:rPr>
        <w:t xml:space="preserve"> </w:t>
      </w:r>
    </w:p>
    <w:p w14:paraId="6F50AD34">
      <w:pPr>
        <w:numPr>
          <w:ilvl w:val="0"/>
          <w:numId w:val="4"/>
        </w:numPr>
        <w:spacing w:line="360" w:lineRule="auto"/>
        <w:rPr>
          <w:lang w:val="zh-CN"/>
        </w:rPr>
      </w:pPr>
      <w:r>
        <w:rPr>
          <w:rStyle w:val="38"/>
          <w:rFonts w:hint="eastAsia" w:ascii="Arial" w:hAnsi="Arial" w:cs="Arial"/>
          <w:b w:val="0"/>
          <w:bCs w:val="0"/>
          <w:i/>
          <w:iCs/>
          <w:color w:val="0000FF"/>
          <w:szCs w:val="21"/>
        </w:rPr>
        <w:t>需要增加公共设计经验，增加对非常驻进程的检查</w:t>
      </w:r>
    </w:p>
    <w:p w14:paraId="19E1D2F2">
      <w:pPr>
        <w:spacing w:line="360" w:lineRule="auto"/>
        <w:rPr>
          <w:rStyle w:val="38"/>
          <w:rFonts w:ascii="Arial" w:hAnsi="Arial" w:cs="Arial"/>
          <w:b w:val="0"/>
          <w:bCs w:val="0"/>
          <w:i/>
          <w:iCs/>
          <w:color w:val="0000FF"/>
          <w:szCs w:val="21"/>
        </w:rPr>
      </w:pPr>
    </w:p>
    <w:p w14:paraId="7E420DE3">
      <w:pPr>
        <w:pStyle w:val="3"/>
        <w:numPr>
          <w:ilvl w:val="1"/>
          <w:numId w:val="2"/>
        </w:numPr>
        <w:rPr>
          <w:lang w:val="zh-CN"/>
        </w:rPr>
      </w:pPr>
      <w:bookmarkStart w:id="16" w:name="_Toc471484485"/>
      <w:r>
        <w:rPr>
          <w:rFonts w:hint="eastAsia"/>
          <w:lang w:val="zh-CN"/>
        </w:rPr>
        <w:t>性能测试分析</w:t>
      </w:r>
      <w:bookmarkEnd w:id="16"/>
    </w:p>
    <w:p w14:paraId="13761E9D">
      <w:r>
        <w:rPr>
          <w:rFonts w:hint="eastAsia"/>
        </w:rPr>
        <w:t>4.4.1 性能指标测试分析：</w:t>
      </w:r>
    </w:p>
    <w:p w14:paraId="64226265">
      <w:pPr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性能指标测试表：</w:t>
      </w:r>
    </w:p>
    <w:p w14:paraId="02B7AFCB">
      <w:pPr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object>
          <v:shape id="_x0000_i1031" o:spt="75" type="#_x0000_t75" style="height:66pt;width:72.6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xcel.Sheet.12" ShapeID="_x0000_i1031" DrawAspect="Icon" ObjectID="_1468075727" r:id="rId16">
            <o:LockedField>false</o:LockedField>
          </o:OLEObject>
        </w:object>
      </w:r>
    </w:p>
    <w:p w14:paraId="1150E1AC">
      <w:pPr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如果没有性能指标测试表，需要描述都测试了哪些性能指标</w:t>
      </w:r>
    </w:p>
    <w:p w14:paraId="7B61E829">
      <w:pPr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如果没有测试性能指标，需要描述为什么不需要测试性能指标</w:t>
      </w:r>
    </w:p>
    <w:p w14:paraId="5CC48AE9"/>
    <w:p w14:paraId="69609A27">
      <w:r>
        <w:rPr>
          <w:rFonts w:hint="eastAsia"/>
        </w:rPr>
        <w:t>4.4.2 稳定性测试分析：</w:t>
      </w:r>
    </w:p>
    <w:p w14:paraId="23E5F023">
      <w:pPr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稳定性测试记录表：</w:t>
      </w:r>
    </w:p>
    <w:p w14:paraId="2AFE7485">
      <w:r>
        <w:rPr>
          <w:rFonts w:hint="eastAsia"/>
        </w:rPr>
        <w:object>
          <v:shape id="_x0000_i1032" o:spt="75" type="#_x0000_t75" style="height:66pt;width:72.6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xcel.Sheet.12" ShapeID="_x0000_i1032" DrawAspect="Icon" ObjectID="_1468075728" r:id="rId18">
            <o:LockedField>false</o:LockedField>
          </o:OLEObject>
        </w:object>
      </w:r>
    </w:p>
    <w:p w14:paraId="17F6F388">
      <w:pPr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如果没有做稳定性测试，需要描述为什么不需要做稳定性测试</w:t>
      </w:r>
    </w:p>
    <w:p w14:paraId="42C9FD06">
      <w:pPr>
        <w:rPr>
          <w:i/>
          <w:iCs/>
          <w:color w:val="0000FF"/>
        </w:rPr>
      </w:pPr>
    </w:p>
    <w:p w14:paraId="08561E95">
      <w:r>
        <w:rPr>
          <w:rFonts w:hint="eastAsia"/>
        </w:rPr>
        <w:t>4.4.3 性能问题分析：</w:t>
      </w:r>
    </w:p>
    <w:p w14:paraId="42F4F440">
      <w:pPr>
        <w:spacing w:line="360" w:lineRule="auto"/>
        <w:rPr>
          <w:i/>
          <w:color w:val="0000FF"/>
          <w:szCs w:val="21"/>
        </w:rPr>
      </w:pPr>
      <w:r>
        <w:rPr>
          <w:rFonts w:hint="eastAsia" w:ascii="Arial" w:hAnsi="Arial" w:cs="Arial"/>
          <w:i/>
          <w:color w:val="0000FF"/>
          <w:szCs w:val="21"/>
        </w:rPr>
        <w:t>性能问题模块分析：</w:t>
      </w:r>
      <w:r>
        <w:rPr>
          <w:rFonts w:hint="eastAsia"/>
          <w:i/>
          <w:color w:val="0000FF"/>
        </w:rPr>
        <w:t>重点分析性能测试部分</w:t>
      </w:r>
      <w:r>
        <w:rPr>
          <w:rFonts w:hint="eastAsia"/>
          <w:i/>
          <w:color w:val="0000FF"/>
          <w:szCs w:val="21"/>
        </w:rPr>
        <w:t>，</w:t>
      </w:r>
      <w:r>
        <w:rPr>
          <w:rFonts w:hint="eastAsia" w:ascii="Arial" w:hAnsi="Arial" w:cs="Arial"/>
          <w:i/>
          <w:color w:val="0000FF"/>
          <w:szCs w:val="21"/>
        </w:rPr>
        <w:t>并</w:t>
      </w:r>
      <w:r>
        <w:rPr>
          <w:rFonts w:hint="eastAsia"/>
          <w:i/>
          <w:color w:val="0000FF"/>
          <w:szCs w:val="21"/>
        </w:rPr>
        <w:t>说明落实结果</w:t>
      </w:r>
    </w:p>
    <w:p w14:paraId="79A979BE">
      <w:pPr>
        <w:spacing w:line="360" w:lineRule="auto"/>
        <w:rPr>
          <w:i/>
          <w:color w:val="0000FF"/>
          <w:szCs w:val="21"/>
        </w:rPr>
      </w:pPr>
      <w:r>
        <w:rPr>
          <w:rFonts w:hint="eastAsia"/>
          <w:i/>
          <w:color w:val="0000FF"/>
          <w:szCs w:val="21"/>
        </w:rPr>
        <w:t>分析某个模块为什么性能问题多，为什么有些模块性能问题少，和原来的预期是否一致，是否存在性能风险</w:t>
      </w:r>
    </w:p>
    <w:p w14:paraId="7CDEA3F9">
      <w:pPr>
        <w:spacing w:line="360" w:lineRule="auto"/>
      </w:pPr>
      <w:r>
        <w:pict>
          <v:shape id="_x0000_i1033" o:spt="75" type="#_x0000_t75" style="height:217.2pt;width:361.2pt;" filled="f" o:preferrelative="t" stroked="f" coordsize="21600,21600" o:gfxdata="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</w:pict>
      </w:r>
    </w:p>
    <w:p w14:paraId="49AA0221">
      <w:pPr>
        <w:spacing w:line="360" w:lineRule="auto"/>
      </w:pPr>
    </w:p>
    <w:p w14:paraId="56FBB410">
      <w:pPr>
        <w:spacing w:line="360" w:lineRule="auto"/>
      </w:pPr>
      <w:r>
        <w:rPr>
          <w:rFonts w:hint="eastAsia"/>
        </w:rPr>
        <w:t>性能问题bug趋势：</w:t>
      </w:r>
    </w:p>
    <w:p w14:paraId="22865CF7">
      <w:pPr>
        <w:spacing w:line="360" w:lineRule="auto"/>
        <w:rPr>
          <w:i/>
          <w:iCs/>
          <w:color w:val="0000FF"/>
        </w:rPr>
      </w:pPr>
      <w:r>
        <w:rPr>
          <w:rFonts w:hint="eastAsia"/>
          <w:i/>
          <w:iCs/>
          <w:color w:val="0000FF"/>
        </w:rPr>
        <w:t>和功能问题的bug趋势图用同一个模板，分析是否整体下降趋势，如果不是整体下降收敛趋势，需要说明原因</w:t>
      </w:r>
    </w:p>
    <w:p w14:paraId="78D65126">
      <w:pPr>
        <w:spacing w:line="360" w:lineRule="auto"/>
      </w:pPr>
      <w:r>
        <w:pict>
          <v:shape id="_x0000_i1034" o:spt="75" type="#_x0000_t75" style="height:217.2pt;width:361.2pt;" filled="f" o:preferrelative="t" stroked="f" coordsize="21600,21600" o:gfxdata="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</w:pict>
      </w:r>
    </w:p>
    <w:p w14:paraId="347B4BC6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17" w:name="_Toc471484486"/>
      <w:bookmarkStart w:id="18" w:name="_Toc135"/>
      <w:r>
        <w:rPr>
          <w:rFonts w:hint="eastAsia"/>
          <w:sz w:val="32"/>
          <w:szCs w:val="32"/>
        </w:rPr>
        <w:t>测试结论</w:t>
      </w:r>
      <w:bookmarkEnd w:id="17"/>
      <w:bookmarkEnd w:id="18"/>
    </w:p>
    <w:p w14:paraId="0B259510">
      <w:pPr>
        <w:numPr>
          <w:ilvl w:val="0"/>
          <w:numId w:val="5"/>
        </w:numPr>
        <w:spacing w:line="360" w:lineRule="auto"/>
        <w:rPr>
          <w:rFonts w:ascii="Arial" w:hAnsi="Arial" w:cs="Arial"/>
          <w:i/>
          <w:color w:val="0000FF"/>
        </w:rPr>
      </w:pPr>
      <w:r>
        <w:rPr>
          <w:rFonts w:ascii="Arial" w:hAnsi="Arial" w:cs="Arial"/>
          <w:i/>
          <w:color w:val="0000FF"/>
        </w:rPr>
        <w:t>综合</w:t>
      </w:r>
      <w:r>
        <w:rPr>
          <w:rFonts w:hint="eastAsia" w:ascii="Arial" w:hAnsi="Arial" w:cs="Arial"/>
          <w:i/>
          <w:color w:val="0000FF"/>
        </w:rPr>
        <w:t>以上</w:t>
      </w:r>
      <w:r>
        <w:rPr>
          <w:rFonts w:ascii="Arial" w:hAnsi="Arial" w:cs="Arial"/>
          <w:i/>
          <w:color w:val="0000FF"/>
        </w:rPr>
        <w:t>分析</w:t>
      </w:r>
      <w:r>
        <w:rPr>
          <w:rFonts w:hint="eastAsia" w:ascii="Arial" w:hAnsi="Arial" w:cs="Arial"/>
          <w:i/>
          <w:color w:val="0000FF"/>
        </w:rPr>
        <w:t>得出</w:t>
      </w:r>
      <w:r>
        <w:rPr>
          <w:rFonts w:ascii="Arial" w:hAnsi="Arial" w:cs="Arial"/>
          <w:i/>
          <w:color w:val="0000FF"/>
        </w:rPr>
        <w:t>版本是否能够发布</w:t>
      </w:r>
      <w:r>
        <w:rPr>
          <w:rFonts w:hint="eastAsia" w:ascii="Arial" w:hAnsi="Arial" w:cs="Arial"/>
          <w:i/>
          <w:color w:val="0000FF"/>
        </w:rPr>
        <w:t>，并说明理由。</w:t>
      </w:r>
    </w:p>
    <w:p w14:paraId="544F927C">
      <w:pPr>
        <w:spacing w:line="360" w:lineRule="auto"/>
        <w:rPr>
          <w:rFonts w:ascii="Arial" w:hAnsi="Arial" w:cs="Arial"/>
          <w:i/>
          <w:color w:val="0000FF"/>
        </w:rPr>
      </w:pPr>
      <w:r>
        <w:rPr>
          <w:rFonts w:hint="eastAsia" w:ascii="Arial" w:hAnsi="Arial" w:cs="Arial"/>
          <w:i/>
          <w:color w:val="0000FF"/>
        </w:rPr>
        <w:t>比如：</w:t>
      </w:r>
    </w:p>
    <w:p w14:paraId="1CDDB5F1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FF"/>
        </w:rPr>
      </w:pPr>
      <w:r>
        <w:rPr>
          <w:rFonts w:hint="eastAsia" w:ascii="Arial" w:hAnsi="Arial" w:cs="Arial"/>
          <w:i/>
          <w:color w:val="0000FF"/>
        </w:rPr>
        <w:t>缺陷明显收敛趋势，后期质量稳定</w:t>
      </w:r>
    </w:p>
    <w:p w14:paraId="449476A9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FF"/>
        </w:rPr>
      </w:pPr>
      <w:r>
        <w:rPr>
          <w:rFonts w:hint="eastAsia" w:ascii="Arial" w:hAnsi="Arial" w:cs="Arial"/>
          <w:i/>
          <w:color w:val="0000FF"/>
        </w:rPr>
        <w:t>改动引发和漏测问题比例很低，并且无执行漏测</w:t>
      </w:r>
    </w:p>
    <w:p w14:paraId="163D0FAF"/>
    <w:p w14:paraId="3720E656">
      <w:pPr>
        <w:rPr>
          <w:rFonts w:ascii="Arial" w:hAnsi="Arial" w:eastAsia="Arial"/>
          <w:b/>
          <w:i/>
          <w:iCs/>
          <w:color w:val="0000FF"/>
          <w:lang w:val="zh-CN"/>
        </w:rPr>
      </w:pPr>
      <w:r>
        <w:rPr>
          <w:rFonts w:hint="eastAsia"/>
          <w:i/>
          <w:iCs/>
          <w:color w:val="0000FF"/>
          <w:lang w:val="zh-CN"/>
        </w:rPr>
        <w:t>测试对象的整体质量：</w:t>
      </w:r>
      <w:r>
        <w:rPr>
          <w:rFonts w:hint="eastAsia"/>
          <w:i/>
          <w:iCs/>
          <w:color w:val="0000FF"/>
        </w:rPr>
        <w:t>B</w:t>
      </w:r>
    </w:p>
    <w:p w14:paraId="13D87040">
      <w:pPr>
        <w:ind w:left="630" w:leftChars="300"/>
        <w:rPr>
          <w:lang w:val="zh-CN"/>
        </w:rPr>
      </w:pPr>
      <w:r>
        <w:rPr>
          <w:rFonts w:hint="eastAsia"/>
          <w:lang w:val="zh-CN"/>
        </w:rPr>
        <w:t>备注：</w:t>
      </w:r>
    </w:p>
    <w:p w14:paraId="08BB4DCD">
      <w:pPr>
        <w:ind w:left="630" w:leftChars="300"/>
        <w:rPr>
          <w:lang w:val="zh-CN"/>
        </w:rPr>
      </w:pPr>
      <w:r>
        <w:rPr>
          <w:rFonts w:ascii="Arial" w:hAnsi="Arial" w:eastAsia="Arial"/>
          <w:lang w:val="zh-CN"/>
        </w:rPr>
        <w:t>A</w:t>
      </w:r>
      <w:r>
        <w:rPr>
          <w:rFonts w:hint="eastAsia"/>
          <w:lang w:val="zh-CN"/>
        </w:rPr>
        <w:t>：质量稳定，适合大规模使用。</w:t>
      </w:r>
    </w:p>
    <w:p w14:paraId="7A92F75E">
      <w:pPr>
        <w:ind w:left="630" w:leftChars="300"/>
        <w:rPr>
          <w:rFonts w:ascii="宋体" w:hAnsi="宋体"/>
          <w:sz w:val="18"/>
          <w:lang w:val="zh-CN"/>
        </w:rPr>
      </w:pPr>
      <w:r>
        <w:rPr>
          <w:rFonts w:ascii="Arial" w:hAnsi="Arial" w:eastAsia="Arial"/>
          <w:sz w:val="18"/>
          <w:lang w:val="zh-CN"/>
        </w:rPr>
        <w:t>B</w:t>
      </w:r>
      <w:r>
        <w:rPr>
          <w:rFonts w:hint="eastAsia" w:ascii="宋体" w:hAnsi="宋体"/>
          <w:sz w:val="18"/>
          <w:lang w:val="zh-CN"/>
        </w:rPr>
        <w:t>：存在少数非严重问题，但有规避措施，可以局部使用。</w:t>
      </w:r>
    </w:p>
    <w:p w14:paraId="63E0E3C0">
      <w:pPr>
        <w:ind w:left="630" w:leftChars="300"/>
        <w:rPr>
          <w:rFonts w:ascii="宋体" w:hAnsi="宋体"/>
          <w:sz w:val="18"/>
          <w:lang w:val="zh-CN"/>
        </w:rPr>
      </w:pPr>
      <w:r>
        <w:rPr>
          <w:rFonts w:ascii="Arial" w:hAnsi="Arial" w:eastAsia="Arial"/>
          <w:sz w:val="18"/>
          <w:lang w:val="zh-CN"/>
        </w:rPr>
        <w:t>C</w:t>
      </w:r>
      <w:r>
        <w:rPr>
          <w:rFonts w:hint="eastAsia" w:ascii="宋体" w:hAnsi="宋体"/>
          <w:sz w:val="18"/>
          <w:lang w:val="zh-CN"/>
        </w:rPr>
        <w:t>：基本功能可用，但严重问题较多，不能发布。</w:t>
      </w:r>
    </w:p>
    <w:p w14:paraId="24812AD5">
      <w:pPr>
        <w:ind w:left="630" w:leftChars="300"/>
        <w:rPr>
          <w:rFonts w:ascii="宋体" w:hAnsi="宋体"/>
          <w:sz w:val="18"/>
          <w:lang w:val="zh-CN"/>
        </w:rPr>
      </w:pPr>
      <w:r>
        <w:rPr>
          <w:rFonts w:ascii="Arial" w:hAnsi="Arial" w:eastAsia="Arial"/>
          <w:sz w:val="18"/>
          <w:lang w:val="zh-CN"/>
        </w:rPr>
        <w:t>D</w:t>
      </w:r>
      <w:r>
        <w:rPr>
          <w:rFonts w:hint="eastAsia" w:ascii="宋体" w:hAnsi="宋体"/>
          <w:sz w:val="18"/>
          <w:lang w:val="zh-CN"/>
        </w:rPr>
        <w:t>：基本功能不可用</w:t>
      </w:r>
    </w:p>
    <w:p w14:paraId="3EF31EE2">
      <w:pPr>
        <w:ind w:left="630" w:leftChars="300"/>
        <w:rPr>
          <w:rFonts w:ascii="Arial" w:hAnsi="Arial"/>
          <w:color w:val="0000FF"/>
          <w:lang w:val="zh-CN"/>
        </w:rPr>
      </w:pPr>
      <w:r>
        <w:rPr>
          <w:rFonts w:hint="eastAsia" w:ascii="Arial" w:hAnsi="Arial"/>
          <w:color w:val="0000FF"/>
          <w:sz w:val="18"/>
          <w:lang w:val="zh-CN"/>
        </w:rPr>
        <w:t>测试结论是一个综合考虑的结果，通过对Bug的修复情况，测试覆盖情况等因素作出。</w:t>
      </w:r>
    </w:p>
    <w:p w14:paraId="59DCB965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19" w:name="_Toc32421"/>
      <w:bookmarkStart w:id="20" w:name="_Toc471484487"/>
      <w:r>
        <w:rPr>
          <w:rFonts w:hint="eastAsia"/>
          <w:sz w:val="32"/>
          <w:szCs w:val="32"/>
        </w:rPr>
        <w:t>测试总结与改进建议</w:t>
      </w:r>
      <w:bookmarkEnd w:id="19"/>
      <w:bookmarkEnd w:id="20"/>
    </w:p>
    <w:p w14:paraId="4C49F7E0">
      <w:pPr>
        <w:spacing w:line="360" w:lineRule="auto"/>
        <w:ind w:left="420" w:leftChars="200"/>
        <w:rPr>
          <w:rFonts w:hint="eastAsia" w:ascii="宋体" w:hAnsi="宋体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这里主要根据以上的数据从测试结果、测试过程统计，测试结论，以及各个团队在该项目中的协作进行整体的总结和评价，暴露项目中出现的问题，并积极提出改进的建议</w:t>
      </w:r>
    </w:p>
    <w:p w14:paraId="3C6091F7">
      <w:pPr>
        <w:spacing w:line="360" w:lineRule="auto"/>
        <w:ind w:left="420" w:leftChars="200"/>
        <w:rPr>
          <w:rFonts w:ascii="宋体" w:hAnsi="宋体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比如：</w:t>
      </w:r>
    </w:p>
    <w:p w14:paraId="65EC5EAB">
      <w:pPr>
        <w:numPr>
          <w:ilvl w:val="0"/>
          <w:numId w:val="7"/>
        </w:numPr>
        <w:spacing w:line="360" w:lineRule="auto"/>
        <w:ind w:left="420" w:leftChars="200"/>
        <w:rPr>
          <w:rFonts w:ascii="宋体" w:hAnsi="宋体"/>
          <w:color w:val="0000FF"/>
        </w:rPr>
      </w:pPr>
      <w:r>
        <w:rPr>
          <w:rFonts w:hint="eastAsia" w:ascii="宋体" w:hAnsi="宋体"/>
          <w:color w:val="0000FF"/>
        </w:rPr>
        <w:t>开发打包不及时，打包后没有自测问题多</w:t>
      </w:r>
    </w:p>
    <w:p w14:paraId="50B1782A">
      <w:pPr>
        <w:numPr>
          <w:ilvl w:val="0"/>
          <w:numId w:val="7"/>
        </w:numPr>
        <w:spacing w:line="360" w:lineRule="auto"/>
        <w:ind w:left="420" w:leftChars="200"/>
        <w:rPr>
          <w:rFonts w:ascii="宋体" w:hAnsi="宋体"/>
          <w:color w:val="0000FF"/>
        </w:rPr>
      </w:pPr>
      <w:r>
        <w:rPr>
          <w:rFonts w:hint="eastAsia" w:ascii="宋体" w:hAnsi="宋体"/>
          <w:color w:val="0000FF"/>
        </w:rPr>
        <w:t>测试策略没做好，很多严重问题后期才发现</w:t>
      </w:r>
    </w:p>
    <w:p w14:paraId="15436188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21" w:name="_Toc471484488"/>
      <w:bookmarkStart w:id="22" w:name="_Toc32709"/>
      <w:r>
        <w:rPr>
          <w:rFonts w:hint="eastAsia"/>
          <w:sz w:val="32"/>
          <w:szCs w:val="32"/>
        </w:rPr>
        <w:t>遗留问题风险分析</w:t>
      </w:r>
      <w:bookmarkEnd w:id="21"/>
      <w:bookmarkEnd w:id="22"/>
    </w:p>
    <w:p w14:paraId="35A63100">
      <w:pPr>
        <w:spacing w:line="360" w:lineRule="auto"/>
        <w:ind w:left="420" w:leftChars="200"/>
        <w:rPr>
          <w:rFonts w:ascii="Arial" w:hAnsi="Arial"/>
          <w:color w:val="0000FF"/>
          <w:lang w:val="zh-CN"/>
        </w:rPr>
      </w:pPr>
      <w:r>
        <w:rPr>
          <w:rFonts w:hint="eastAsia" w:ascii="Arial" w:hAnsi="Arial"/>
          <w:color w:val="0000FF"/>
          <w:lang w:val="zh-CN"/>
        </w:rPr>
        <w:t>列出TOP10或TOP5的遗留问题：</w:t>
      </w:r>
    </w:p>
    <w:tbl>
      <w:tblPr>
        <w:tblStyle w:val="35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01"/>
        <w:gridCol w:w="1985"/>
        <w:gridCol w:w="2126"/>
      </w:tblGrid>
      <w:tr w14:paraId="213E5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shd w:val="clear" w:color="auto" w:fill="BEBEBE"/>
          </w:tcPr>
          <w:p w14:paraId="4DF43ECF">
            <w:pPr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>问题ID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shd w:val="clear" w:color="auto" w:fill="BEBEBE"/>
          </w:tcPr>
          <w:p w14:paraId="11DA2A6F">
            <w:pPr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>问题标题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shd w:val="clear" w:color="auto" w:fill="BEBEBE"/>
          </w:tcPr>
          <w:p w14:paraId="0ABEA6E7">
            <w:pPr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>风险分析</w:t>
            </w:r>
          </w:p>
        </w:tc>
        <w:tc>
          <w:tcPr>
            <w:tcW w:w="2126" w:type="dxa"/>
            <w:shd w:val="clear" w:color="auto" w:fill="BEBEBE"/>
          </w:tcPr>
          <w:p w14:paraId="274E70E3">
            <w:pPr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>规避措施</w:t>
            </w:r>
          </w:p>
        </w:tc>
      </w:tr>
      <w:tr w14:paraId="4D541C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 w14:paraId="551720D0">
            <w:pPr>
              <w:rPr>
                <w:rFonts w:eastAsia="Times New Roman"/>
                <w:lang w:val="zh-CN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</w:tcPr>
          <w:p w14:paraId="22C5F53F">
            <w:pPr>
              <w:rPr>
                <w:rFonts w:eastAsia="Times New Roman"/>
                <w:lang w:val="zh-CN"/>
              </w:rPr>
            </w:pPr>
          </w:p>
        </w:tc>
        <w:tc>
          <w:tcPr>
            <w:tcW w:w="1985" w:type="dxa"/>
            <w:tcBorders>
              <w:left w:val="single" w:color="auto" w:sz="4" w:space="0"/>
            </w:tcBorders>
          </w:tcPr>
          <w:p w14:paraId="05050D35">
            <w:pPr>
              <w:rPr>
                <w:rFonts w:eastAsia="Times New Roman"/>
                <w:lang w:val="zh-CN"/>
              </w:rPr>
            </w:pPr>
          </w:p>
        </w:tc>
        <w:tc>
          <w:tcPr>
            <w:tcW w:w="2126" w:type="dxa"/>
          </w:tcPr>
          <w:p w14:paraId="128AD210">
            <w:pPr>
              <w:rPr>
                <w:rFonts w:eastAsia="Times New Roman"/>
                <w:lang w:val="zh-CN"/>
              </w:rPr>
            </w:pPr>
          </w:p>
        </w:tc>
      </w:tr>
      <w:tr w14:paraId="7E46F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 w14:paraId="3377E14F">
            <w:pPr>
              <w:rPr>
                <w:rFonts w:eastAsia="Times New Roman"/>
                <w:lang w:val="zh-CN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</w:tcPr>
          <w:p w14:paraId="7C6E382B">
            <w:pPr>
              <w:rPr>
                <w:rFonts w:eastAsia="Times New Roman"/>
                <w:lang w:val="zh-CN"/>
              </w:rPr>
            </w:pPr>
          </w:p>
        </w:tc>
        <w:tc>
          <w:tcPr>
            <w:tcW w:w="1985" w:type="dxa"/>
            <w:tcBorders>
              <w:left w:val="single" w:color="auto" w:sz="4" w:space="0"/>
            </w:tcBorders>
          </w:tcPr>
          <w:p w14:paraId="42902D89">
            <w:pPr>
              <w:rPr>
                <w:rFonts w:eastAsia="Times New Roman"/>
                <w:lang w:val="zh-CN"/>
              </w:rPr>
            </w:pPr>
          </w:p>
        </w:tc>
        <w:tc>
          <w:tcPr>
            <w:tcW w:w="2126" w:type="dxa"/>
          </w:tcPr>
          <w:p w14:paraId="4585FB1D">
            <w:pPr>
              <w:rPr>
                <w:rFonts w:eastAsia="Times New Roman"/>
                <w:lang w:val="zh-CN"/>
              </w:rPr>
            </w:pPr>
          </w:p>
        </w:tc>
      </w:tr>
      <w:tr w14:paraId="5502C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 w14:paraId="79EBFEB0">
            <w:pPr>
              <w:rPr>
                <w:rFonts w:eastAsia="Times New Roman"/>
                <w:lang w:val="zh-CN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</w:tcPr>
          <w:p w14:paraId="04133A1E">
            <w:pPr>
              <w:rPr>
                <w:rFonts w:eastAsia="Times New Roman"/>
                <w:lang w:val="zh-CN"/>
              </w:rPr>
            </w:pPr>
          </w:p>
        </w:tc>
        <w:tc>
          <w:tcPr>
            <w:tcW w:w="1985" w:type="dxa"/>
            <w:tcBorders>
              <w:left w:val="single" w:color="auto" w:sz="4" w:space="0"/>
            </w:tcBorders>
          </w:tcPr>
          <w:p w14:paraId="45088AFC">
            <w:pPr>
              <w:rPr>
                <w:rFonts w:eastAsia="Times New Roman"/>
                <w:lang w:val="zh-CN"/>
              </w:rPr>
            </w:pPr>
          </w:p>
        </w:tc>
        <w:tc>
          <w:tcPr>
            <w:tcW w:w="2126" w:type="dxa"/>
          </w:tcPr>
          <w:p w14:paraId="7D0910AE">
            <w:pPr>
              <w:rPr>
                <w:rFonts w:eastAsia="Times New Roman"/>
                <w:lang w:val="zh-CN"/>
              </w:rPr>
            </w:pPr>
          </w:p>
        </w:tc>
      </w:tr>
      <w:tr w14:paraId="4B99A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 w14:paraId="07E748C6">
            <w:pPr>
              <w:rPr>
                <w:rFonts w:eastAsia="Times New Roman"/>
                <w:lang w:val="zh-CN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</w:tcPr>
          <w:p w14:paraId="16D3C3DA">
            <w:pPr>
              <w:rPr>
                <w:rFonts w:eastAsia="Times New Roman"/>
                <w:lang w:val="zh-CN"/>
              </w:rPr>
            </w:pPr>
          </w:p>
        </w:tc>
        <w:tc>
          <w:tcPr>
            <w:tcW w:w="1985" w:type="dxa"/>
            <w:tcBorders>
              <w:left w:val="single" w:color="auto" w:sz="4" w:space="0"/>
            </w:tcBorders>
          </w:tcPr>
          <w:p w14:paraId="0B65A170">
            <w:pPr>
              <w:rPr>
                <w:rFonts w:eastAsia="Times New Roman"/>
                <w:lang w:val="zh-CN"/>
              </w:rPr>
            </w:pPr>
          </w:p>
        </w:tc>
        <w:tc>
          <w:tcPr>
            <w:tcW w:w="2126" w:type="dxa"/>
          </w:tcPr>
          <w:p w14:paraId="0A571053">
            <w:pPr>
              <w:rPr>
                <w:rFonts w:eastAsia="Times New Roman"/>
                <w:lang w:val="zh-CN"/>
              </w:rPr>
            </w:pPr>
          </w:p>
        </w:tc>
      </w:tr>
      <w:tr w14:paraId="3CEF61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 w14:paraId="317EDE21">
            <w:pPr>
              <w:rPr>
                <w:rFonts w:eastAsia="Times New Roman"/>
                <w:lang w:val="zh-CN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</w:tcPr>
          <w:p w14:paraId="5944B8E7">
            <w:pPr>
              <w:rPr>
                <w:rFonts w:eastAsia="Times New Roman"/>
                <w:lang w:val="zh-CN"/>
              </w:rPr>
            </w:pPr>
          </w:p>
        </w:tc>
        <w:tc>
          <w:tcPr>
            <w:tcW w:w="1985" w:type="dxa"/>
            <w:tcBorders>
              <w:left w:val="single" w:color="auto" w:sz="4" w:space="0"/>
            </w:tcBorders>
          </w:tcPr>
          <w:p w14:paraId="7CD08307">
            <w:pPr>
              <w:rPr>
                <w:rFonts w:eastAsia="Times New Roman"/>
                <w:lang w:val="zh-CN"/>
              </w:rPr>
            </w:pPr>
          </w:p>
        </w:tc>
        <w:tc>
          <w:tcPr>
            <w:tcW w:w="2126" w:type="dxa"/>
          </w:tcPr>
          <w:p w14:paraId="25F93925">
            <w:pPr>
              <w:rPr>
                <w:rFonts w:eastAsia="Times New Roman"/>
                <w:lang w:val="zh-CN"/>
              </w:rPr>
            </w:pPr>
          </w:p>
        </w:tc>
      </w:tr>
    </w:tbl>
    <w:p w14:paraId="19941A97">
      <w:pPr>
        <w:ind w:firstLine="315" w:firstLineChars="150"/>
        <w:rPr>
          <w:rFonts w:ascii="宋体" w:hAnsi="宋体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遗留问题详细信息参见附件《</w:t>
      </w:r>
      <w:r>
        <w:rPr>
          <w:rFonts w:hint="eastAsia"/>
          <w:color w:val="0000FF"/>
          <w:lang w:val="zh-CN"/>
        </w:rPr>
        <w:t>XXX</w:t>
      </w:r>
      <w:r>
        <w:rPr>
          <w:rFonts w:hint="eastAsia" w:ascii="宋体" w:hAnsi="宋体"/>
          <w:color w:val="0000FF"/>
          <w:lang w:val="zh-CN"/>
        </w:rPr>
        <w:t>遗留问题清单》</w:t>
      </w:r>
    </w:p>
    <w:p w14:paraId="1BBED43D">
      <w:pPr>
        <w:ind w:firstLine="315" w:firstLineChars="150"/>
        <w:rPr>
          <w:rFonts w:eastAsia="Times New Roman"/>
          <w:color w:val="0000FF"/>
          <w:lang w:val="zh-CN"/>
        </w:rPr>
      </w:pPr>
      <w:r>
        <w:rPr>
          <w:rFonts w:hint="eastAsia" w:ascii="宋体" w:hAnsi="宋体"/>
          <w:color w:val="0000FF"/>
          <w:lang w:val="zh-CN"/>
        </w:rPr>
        <w:t>风险提示：所有的遗留问题，都必须是有规避措施或对客户影响较小的，否则会成为一个定时炸弹，随时会引起用户投诉。</w:t>
      </w:r>
    </w:p>
    <w:p w14:paraId="568C531E">
      <w:pPr>
        <w:pStyle w:val="2"/>
        <w:numPr>
          <w:ilvl w:val="0"/>
          <w:numId w:val="2"/>
        </w:numPr>
        <w:rPr>
          <w:sz w:val="32"/>
          <w:szCs w:val="32"/>
        </w:rPr>
      </w:pPr>
      <w:bookmarkStart w:id="23" w:name="_Toc20442"/>
      <w:bookmarkStart w:id="24" w:name="_Toc471484489"/>
      <w:r>
        <w:rPr>
          <w:rFonts w:hint="eastAsia"/>
          <w:sz w:val="32"/>
          <w:szCs w:val="32"/>
        </w:rPr>
        <w:t>附件</w:t>
      </w:r>
      <w:bookmarkEnd w:id="23"/>
      <w:bookmarkEnd w:id="24"/>
    </w:p>
    <w:p w14:paraId="4448AA05">
      <w:pPr>
        <w:rPr>
          <w:rFonts w:ascii="Arial" w:hAnsi="Arial" w:eastAsia="Arial"/>
          <w:color w:val="0000FF"/>
          <w:lang w:val="zh-CN"/>
        </w:rPr>
      </w:pPr>
      <w:r>
        <w:rPr>
          <w:rFonts w:hint="eastAsia"/>
          <w:color w:val="0000FF"/>
          <w:lang w:val="zh-CN"/>
        </w:rPr>
        <w:t>交付的测试工作产出</w:t>
      </w:r>
    </w:p>
    <w:p w14:paraId="546174AE">
      <w:pPr>
        <w:rPr>
          <w:lang w:val="zh-CN"/>
        </w:rPr>
      </w:pPr>
      <w:r>
        <w:rPr>
          <w:rFonts w:eastAsia="Times New Roman"/>
          <w:lang w:val="zh-CN"/>
        </w:rPr>
        <w:t>1.</w:t>
      </w:r>
      <w:r>
        <w:rPr>
          <w:rFonts w:hint="eastAsia" w:ascii="宋体" w:hAnsi="宋体"/>
          <w:lang w:val="zh-CN"/>
        </w:rPr>
        <w:t>测试需求点</w:t>
      </w:r>
    </w:p>
    <w:p w14:paraId="3F5F1074">
      <w:pPr>
        <w:rPr>
          <w:rFonts w:eastAsia="Times New Roman"/>
          <w:lang w:val="zh-CN"/>
        </w:rPr>
      </w:pPr>
      <w:r>
        <w:rPr>
          <w:rFonts w:hint="eastAsia"/>
          <w:lang w:val="zh-CN"/>
        </w:rPr>
        <w:t>2</w:t>
      </w:r>
      <w:r>
        <w:rPr>
          <w:rFonts w:eastAsia="Times New Roman"/>
          <w:lang w:val="zh-CN"/>
        </w:rPr>
        <w:t>.</w:t>
      </w:r>
      <w:r>
        <w:rPr>
          <w:rFonts w:hint="eastAsia"/>
          <w:lang w:val="zh-CN"/>
        </w:rPr>
        <w:t>专项</w:t>
      </w:r>
      <w:r>
        <w:rPr>
          <w:rFonts w:hint="eastAsia" w:ascii="宋体" w:hAnsi="宋体"/>
          <w:lang w:val="zh-CN"/>
        </w:rPr>
        <w:t>测试报告</w:t>
      </w:r>
    </w:p>
    <w:p w14:paraId="51169C35">
      <w:pPr>
        <w:rPr>
          <w:lang w:val="zh-CN"/>
        </w:rPr>
      </w:pPr>
      <w:r>
        <w:rPr>
          <w:rFonts w:hint="eastAsia"/>
          <w:lang w:val="zh-CN"/>
        </w:rPr>
        <w:t>3</w:t>
      </w:r>
      <w:r>
        <w:rPr>
          <w:rFonts w:eastAsia="Times New Roman"/>
          <w:lang w:val="zh-CN"/>
        </w:rPr>
        <w:t>.</w:t>
      </w:r>
      <w:r>
        <w:rPr>
          <w:rFonts w:hint="eastAsia" w:ascii="宋体" w:hAnsi="宋体"/>
          <w:lang w:val="zh-CN"/>
        </w:rPr>
        <w:t>遗留问题清单</w:t>
      </w:r>
    </w:p>
    <w:p w14:paraId="578460B9"/>
    <w:p w14:paraId="01383981">
      <w:r>
        <w:rPr>
          <w:rFonts w:hint="eastAsia"/>
        </w:rPr>
        <w:object>
          <v:shape id="_x0000_i1035" o:spt="75" type="#_x0000_t75" style="height:66pt;width:72.6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xcel.Sheet.12" ShapeID="_x0000_i1035" DrawAspect="Icon" ObjectID="_1468075729" r:id="rId22">
            <o:LockedField>false</o:LockedField>
          </o:OLEObject>
        </w:object>
      </w:r>
    </w:p>
    <w:p w14:paraId="00C49650">
      <w:pPr>
        <w:rPr>
          <w:rFonts w:ascii="Arial" w:hAnsi="Arial"/>
          <w:kern w:val="0"/>
          <w:sz w:val="52"/>
          <w:szCs w:val="52"/>
        </w:rPr>
      </w:pPr>
    </w:p>
    <w:p w14:paraId="470431D4"/>
    <w:p w14:paraId="256888AF"/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EA1053">
    <w:pPr>
      <w:pStyle w:val="23"/>
      <w:ind w:right="360"/>
    </w:pPr>
    <w:r>
      <w:rPr>
        <w:rFonts w:hint="eastAsia"/>
      </w:rPr>
      <w:t xml:space="preserve">                                                    </w:t>
    </w: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CFE6DF">
    <w:pPr>
      <w:pStyle w:val="23"/>
      <w:framePr w:wrap="around" w:vAnchor="text" w:hAnchor="margin" w:xAlign="right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end"/>
    </w:r>
  </w:p>
  <w:p w14:paraId="240D8C78">
    <w:pPr>
      <w:pStyle w:val="2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8DA2D">
    <w:pPr>
      <w:pStyle w:val="24"/>
      <w:pBdr>
        <w:bottom w:val="none" w:color="auto" w:sz="0" w:space="1"/>
      </w:pBdr>
      <w:jc w:val="left"/>
    </w:pPr>
    <w:r>
      <w:rPr>
        <w:rFonts w:hint="eastAsia" w:ascii="Arial Black" w:hAnsi="Arial Black" w:eastAsia="黑体"/>
      </w:rPr>
      <w:t xml:space="preserve">   </w:t>
    </w:r>
    <w:r>
      <w:rPr>
        <w:rFonts w:hint="eastAsia"/>
        <w:lang w:val="fr-FR"/>
      </w:rPr>
      <w:t xml:space="preserve">                        </w:t>
    </w:r>
    <w:r>
      <w:rPr>
        <w:lang w:val="fr-FR"/>
      </w:rPr>
      <w:tab/>
    </w:r>
    <w:r>
      <w:rPr>
        <w:lang w:val="fr-FR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AE195">
    <w:pPr>
      <w:pStyle w:val="24"/>
      <w:pBdr>
        <w:bottom w:val="none" w:color="auto" w:sz="0" w:space="1"/>
      </w:pBdr>
      <w:jc w:val="left"/>
    </w:pPr>
    <w:r>
      <w:rPr>
        <w:rFonts w:hint="eastAsia" w:ascii="Arial Black" w:hAnsi="Arial Black" w:eastAsia="黑体"/>
      </w:rPr>
      <w:t xml:space="preserve"> </w:t>
    </w:r>
    <w:r>
      <w:rPr>
        <w:rFonts w:hint="eastAsia"/>
        <w:lang w:val="fr-FR"/>
      </w:rPr>
      <w:t xml:space="preserve">                        </w:t>
    </w:r>
    <w:r>
      <w:rPr>
        <w:lang w:val="fr-FR"/>
      </w:rPr>
      <w:tab/>
    </w:r>
    <w:r>
      <w:rPr>
        <w:lang w:val="fr-FR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6F38D5"/>
    <w:multiLevelType w:val="singleLevel"/>
    <w:tmpl w:val="586F38D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86F49D6"/>
    <w:multiLevelType w:val="singleLevel"/>
    <w:tmpl w:val="586F49D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86F49F5"/>
    <w:multiLevelType w:val="singleLevel"/>
    <w:tmpl w:val="586F49F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86F4A4E"/>
    <w:multiLevelType w:val="singleLevel"/>
    <w:tmpl w:val="586F4A4E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3783D41"/>
    <w:multiLevelType w:val="multilevel"/>
    <w:tmpl w:val="63783D41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66CA168A"/>
    <w:multiLevelType w:val="multilevel"/>
    <w:tmpl w:val="66CA168A"/>
    <w:lvl w:ilvl="0" w:tentative="0">
      <w:start w:val="1"/>
      <w:numFmt w:val="decimal"/>
      <w:pStyle w:val="2"/>
      <w:lvlText w:val="%1"/>
      <w:lvlJc w:val="left"/>
      <w:pPr>
        <w:tabs>
          <w:tab w:val="left" w:pos="360"/>
        </w:tabs>
        <w:ind w:left="0" w:firstLine="0"/>
      </w:pPr>
      <w:rPr>
        <w:rFonts w:hint="eastAsia" w:ascii="宋体" w:eastAsia="宋体"/>
        <w:b/>
        <w:i w:val="0"/>
        <w:sz w:val="44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 w:ascii="宋体" w:eastAsia="宋体"/>
        <w:b/>
        <w:i w:val="0"/>
        <w:sz w:val="32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080"/>
        </w:tabs>
        <w:ind w:left="720" w:hanging="720"/>
      </w:pPr>
      <w:rPr>
        <w:rFonts w:hint="eastAsia" w:ascii="宋体" w:eastAsia="宋体"/>
        <w:b/>
        <w:i w:val="0"/>
        <w:sz w:val="32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1440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8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9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0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1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gwMDBhMDJiNDE3ZTdmOGFhMDYxNmVjY2RhOTA3ZTEifQ=="/>
  </w:docVars>
  <w:rsids>
    <w:rsidRoot w:val="003F3EB4"/>
    <w:rsid w:val="0005336C"/>
    <w:rsid w:val="00313614"/>
    <w:rsid w:val="003955C6"/>
    <w:rsid w:val="003F3EB4"/>
    <w:rsid w:val="00440987"/>
    <w:rsid w:val="00545C0E"/>
    <w:rsid w:val="006364E0"/>
    <w:rsid w:val="006F0B23"/>
    <w:rsid w:val="00D061BC"/>
    <w:rsid w:val="00D45522"/>
    <w:rsid w:val="00E9487D"/>
    <w:rsid w:val="024677C2"/>
    <w:rsid w:val="02982DFC"/>
    <w:rsid w:val="03293BDB"/>
    <w:rsid w:val="03F50FB7"/>
    <w:rsid w:val="07D63512"/>
    <w:rsid w:val="091E2114"/>
    <w:rsid w:val="0E347D62"/>
    <w:rsid w:val="0E5B2DA5"/>
    <w:rsid w:val="0FA4378B"/>
    <w:rsid w:val="126F0536"/>
    <w:rsid w:val="13E45859"/>
    <w:rsid w:val="14456A16"/>
    <w:rsid w:val="16E0097A"/>
    <w:rsid w:val="16E351DC"/>
    <w:rsid w:val="175363CA"/>
    <w:rsid w:val="18D00A0F"/>
    <w:rsid w:val="191F0404"/>
    <w:rsid w:val="196C1E38"/>
    <w:rsid w:val="1AC052C4"/>
    <w:rsid w:val="1CB766E4"/>
    <w:rsid w:val="1CF57C2B"/>
    <w:rsid w:val="1FEE180B"/>
    <w:rsid w:val="2013176E"/>
    <w:rsid w:val="209C5CC6"/>
    <w:rsid w:val="21AE69DC"/>
    <w:rsid w:val="21D362E6"/>
    <w:rsid w:val="22521B1E"/>
    <w:rsid w:val="250E1DCE"/>
    <w:rsid w:val="26861B48"/>
    <w:rsid w:val="26E15F10"/>
    <w:rsid w:val="2788053E"/>
    <w:rsid w:val="2C2905B3"/>
    <w:rsid w:val="2C333484"/>
    <w:rsid w:val="2DCA3A6A"/>
    <w:rsid w:val="2EE35F51"/>
    <w:rsid w:val="322F172D"/>
    <w:rsid w:val="32A50C1B"/>
    <w:rsid w:val="33437C7D"/>
    <w:rsid w:val="33D7740C"/>
    <w:rsid w:val="33DE1BB1"/>
    <w:rsid w:val="34B07ECB"/>
    <w:rsid w:val="35033213"/>
    <w:rsid w:val="35CF7A52"/>
    <w:rsid w:val="35F136DA"/>
    <w:rsid w:val="36AE0E7B"/>
    <w:rsid w:val="37DD6416"/>
    <w:rsid w:val="3A0E4BEB"/>
    <w:rsid w:val="3B2F3D94"/>
    <w:rsid w:val="3C4744B6"/>
    <w:rsid w:val="3C840A7C"/>
    <w:rsid w:val="3D141F38"/>
    <w:rsid w:val="3E46211B"/>
    <w:rsid w:val="3F6C5397"/>
    <w:rsid w:val="407F1044"/>
    <w:rsid w:val="40AF4D0C"/>
    <w:rsid w:val="40F63E8D"/>
    <w:rsid w:val="426A5191"/>
    <w:rsid w:val="44FF500E"/>
    <w:rsid w:val="45F114E3"/>
    <w:rsid w:val="45F179C4"/>
    <w:rsid w:val="46573D10"/>
    <w:rsid w:val="4738082F"/>
    <w:rsid w:val="48227626"/>
    <w:rsid w:val="4B500768"/>
    <w:rsid w:val="4B7E2333"/>
    <w:rsid w:val="4BB67AE2"/>
    <w:rsid w:val="4FA15683"/>
    <w:rsid w:val="517E1A76"/>
    <w:rsid w:val="51A64CD3"/>
    <w:rsid w:val="535241C2"/>
    <w:rsid w:val="54D05406"/>
    <w:rsid w:val="550A43FF"/>
    <w:rsid w:val="57D87267"/>
    <w:rsid w:val="588670DC"/>
    <w:rsid w:val="59AE0BB4"/>
    <w:rsid w:val="5AA31786"/>
    <w:rsid w:val="5B9E468F"/>
    <w:rsid w:val="5E0213A1"/>
    <w:rsid w:val="5F136DED"/>
    <w:rsid w:val="5FA32A70"/>
    <w:rsid w:val="61CC1954"/>
    <w:rsid w:val="63272C34"/>
    <w:rsid w:val="63F13AC3"/>
    <w:rsid w:val="67430920"/>
    <w:rsid w:val="67BF3D08"/>
    <w:rsid w:val="68826398"/>
    <w:rsid w:val="6AAF1726"/>
    <w:rsid w:val="6B6A2DE3"/>
    <w:rsid w:val="6BD60948"/>
    <w:rsid w:val="6F1D5945"/>
    <w:rsid w:val="6F802C74"/>
    <w:rsid w:val="6FA40FB1"/>
    <w:rsid w:val="74312327"/>
    <w:rsid w:val="745400C7"/>
    <w:rsid w:val="7664401A"/>
    <w:rsid w:val="777B0E61"/>
    <w:rsid w:val="7963666D"/>
    <w:rsid w:val="7A2F4823"/>
    <w:rsid w:val="7D5A7848"/>
    <w:rsid w:val="7EB8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nhideWhenUsed="0" w:uiPriority="2" w:semiHidden="0" w:name="heading 6"/>
    <w:lsdException w:qFormat="1" w:unhideWhenUsed="0" w:uiPriority="2" w:semiHidden="0" w:name="heading 7"/>
    <w:lsdException w:qFormat="1" w:unhideWhenUsed="0" w:uiPriority="2" w:semiHidden="0" w:name="heading 8"/>
    <w:lsdException w:qFormat="1" w:unhideWhenUsed="0" w:uiPriority="2" w:semiHidden="0" w:name="heading 9"/>
    <w:lsdException w:qFormat="1" w:unhideWhenUsed="0" w:uiPriority="2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2" w:name="toc 4"/>
    <w:lsdException w:qFormat="1" w:unhideWhenUsed="0" w:uiPriority="2" w:name="toc 5"/>
    <w:lsdException w:qFormat="1" w:unhideWhenUsed="0" w:uiPriority="2" w:name="toc 6"/>
    <w:lsdException w:unhideWhenUsed="0" w:uiPriority="2" w:name="toc 7"/>
    <w:lsdException w:qFormat="1" w:unhideWhenUsed="0" w:uiPriority="2" w:name="toc 8"/>
    <w:lsdException w:qFormat="1" w:unhideWhenUsed="0" w:uiPriority="2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2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qFormat/>
    <w:uiPriority w:val="2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4">
    <w:name w:val="heading 3"/>
    <w:basedOn w:val="1"/>
    <w:next w:val="5"/>
    <w:qFormat/>
    <w:uiPriority w:val="2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sz w:val="32"/>
      <w:szCs w:val="20"/>
    </w:rPr>
  </w:style>
  <w:style w:type="paragraph" w:styleId="6">
    <w:name w:val="heading 4"/>
    <w:basedOn w:val="1"/>
    <w:next w:val="5"/>
    <w:qFormat/>
    <w:uiPriority w:val="2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sz w:val="28"/>
      <w:szCs w:val="20"/>
    </w:rPr>
  </w:style>
  <w:style w:type="paragraph" w:styleId="7">
    <w:name w:val="heading 5"/>
    <w:basedOn w:val="1"/>
    <w:next w:val="5"/>
    <w:qFormat/>
    <w:uiPriority w:val="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sz w:val="28"/>
      <w:szCs w:val="20"/>
    </w:rPr>
  </w:style>
  <w:style w:type="paragraph" w:styleId="8">
    <w:name w:val="heading 6"/>
    <w:basedOn w:val="1"/>
    <w:next w:val="5"/>
    <w:qFormat/>
    <w:uiPriority w:val="2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sz w:val="24"/>
      <w:szCs w:val="20"/>
    </w:rPr>
  </w:style>
  <w:style w:type="paragraph" w:styleId="9">
    <w:name w:val="heading 7"/>
    <w:basedOn w:val="1"/>
    <w:next w:val="5"/>
    <w:qFormat/>
    <w:uiPriority w:val="2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10">
    <w:name w:val="heading 8"/>
    <w:basedOn w:val="1"/>
    <w:next w:val="5"/>
    <w:qFormat/>
    <w:uiPriority w:val="2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  <w:szCs w:val="20"/>
    </w:rPr>
  </w:style>
  <w:style w:type="paragraph" w:styleId="11">
    <w:name w:val="heading 9"/>
    <w:basedOn w:val="1"/>
    <w:next w:val="5"/>
    <w:qFormat/>
    <w:uiPriority w:val="2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0"/>
    </w:rPr>
  </w:style>
  <w:style w:type="character" w:default="1" w:styleId="37">
    <w:name w:val="Default Paragraph Font"/>
    <w:semiHidden/>
    <w:unhideWhenUsed/>
    <w:qFormat/>
    <w:uiPriority w:val="1"/>
  </w:style>
  <w:style w:type="table" w:default="1" w:styleId="3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12">
    <w:name w:val="toc 7"/>
    <w:basedOn w:val="1"/>
    <w:next w:val="1"/>
    <w:semiHidden/>
    <w:uiPriority w:val="2"/>
    <w:pPr>
      <w:ind w:left="2520" w:leftChars="1200"/>
    </w:pPr>
  </w:style>
  <w:style w:type="paragraph" w:styleId="13">
    <w:name w:val="Document Map"/>
    <w:basedOn w:val="1"/>
    <w:semiHidden/>
    <w:qFormat/>
    <w:uiPriority w:val="0"/>
    <w:pPr>
      <w:shd w:val="clear" w:color="auto" w:fill="000080"/>
    </w:pPr>
  </w:style>
  <w:style w:type="paragraph" w:styleId="14">
    <w:name w:val="toa heading"/>
    <w:basedOn w:val="1"/>
    <w:next w:val="1"/>
    <w:semiHidden/>
    <w:qFormat/>
    <w:uiPriority w:val="0"/>
    <w:pPr>
      <w:spacing w:before="120"/>
    </w:pPr>
    <w:rPr>
      <w:rFonts w:ascii="Arial" w:hAnsi="Arial"/>
      <w:sz w:val="24"/>
      <w:szCs w:val="20"/>
    </w:rPr>
  </w:style>
  <w:style w:type="paragraph" w:styleId="15">
    <w:name w:val="Body Text 3"/>
    <w:basedOn w:val="1"/>
    <w:qFormat/>
    <w:uiPriority w:val="0"/>
    <w:rPr>
      <w:color w:val="00FF00"/>
    </w:rPr>
  </w:style>
  <w:style w:type="paragraph" w:styleId="16">
    <w:name w:val="Body Text"/>
    <w:basedOn w:val="1"/>
    <w:qFormat/>
    <w:uiPriority w:val="0"/>
    <w:pPr>
      <w:spacing w:line="360" w:lineRule="auto"/>
    </w:pPr>
    <w:rPr>
      <w:sz w:val="24"/>
    </w:rPr>
  </w:style>
  <w:style w:type="paragraph" w:styleId="17">
    <w:name w:val="Body Text Indent"/>
    <w:basedOn w:val="1"/>
    <w:qFormat/>
    <w:uiPriority w:val="0"/>
    <w:pPr>
      <w:spacing w:line="360" w:lineRule="auto"/>
      <w:ind w:firstLine="480" w:firstLineChars="200"/>
    </w:pPr>
    <w:rPr>
      <w:sz w:val="24"/>
      <w:szCs w:val="20"/>
    </w:rPr>
  </w:style>
  <w:style w:type="paragraph" w:styleId="18">
    <w:name w:val="toc 5"/>
    <w:basedOn w:val="1"/>
    <w:next w:val="1"/>
    <w:semiHidden/>
    <w:qFormat/>
    <w:uiPriority w:val="2"/>
    <w:pPr>
      <w:ind w:left="1680" w:leftChars="800"/>
    </w:pPr>
  </w:style>
  <w:style w:type="paragraph" w:styleId="19">
    <w:name w:val="toc 3"/>
    <w:basedOn w:val="1"/>
    <w:next w:val="1"/>
    <w:qFormat/>
    <w:uiPriority w:val="39"/>
    <w:pPr>
      <w:ind w:left="840" w:leftChars="400"/>
    </w:pPr>
  </w:style>
  <w:style w:type="paragraph" w:styleId="20">
    <w:name w:val="toc 8"/>
    <w:basedOn w:val="1"/>
    <w:next w:val="1"/>
    <w:semiHidden/>
    <w:qFormat/>
    <w:uiPriority w:val="2"/>
    <w:pPr>
      <w:ind w:left="2940" w:leftChars="1400"/>
    </w:pPr>
  </w:style>
  <w:style w:type="paragraph" w:styleId="21">
    <w:name w:val="Date"/>
    <w:basedOn w:val="1"/>
    <w:next w:val="1"/>
    <w:qFormat/>
    <w:uiPriority w:val="0"/>
    <w:rPr>
      <w:sz w:val="24"/>
      <w:szCs w:val="20"/>
    </w:rPr>
  </w:style>
  <w:style w:type="paragraph" w:styleId="22">
    <w:name w:val="Body Text Indent 2"/>
    <w:basedOn w:val="1"/>
    <w:qFormat/>
    <w:uiPriority w:val="0"/>
    <w:pPr>
      <w:spacing w:line="360" w:lineRule="auto"/>
      <w:ind w:firstLine="539"/>
    </w:pPr>
    <w:rPr>
      <w:sz w:val="24"/>
    </w:rPr>
  </w:style>
  <w:style w:type="paragraph" w:styleId="2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4">
    <w:name w:val="header"/>
    <w:basedOn w:val="1"/>
    <w:link w:val="7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toc 1"/>
    <w:basedOn w:val="1"/>
    <w:next w:val="1"/>
    <w:qFormat/>
    <w:uiPriority w:val="39"/>
    <w:rPr>
      <w:szCs w:val="20"/>
    </w:rPr>
  </w:style>
  <w:style w:type="paragraph" w:styleId="26">
    <w:name w:val="toc 4"/>
    <w:basedOn w:val="1"/>
    <w:next w:val="1"/>
    <w:semiHidden/>
    <w:qFormat/>
    <w:uiPriority w:val="2"/>
    <w:pPr>
      <w:ind w:left="1260" w:leftChars="600"/>
    </w:pPr>
  </w:style>
  <w:style w:type="paragraph" w:styleId="27">
    <w:name w:val="toc 6"/>
    <w:basedOn w:val="1"/>
    <w:next w:val="1"/>
    <w:semiHidden/>
    <w:qFormat/>
    <w:uiPriority w:val="2"/>
    <w:pPr>
      <w:ind w:left="2100" w:leftChars="1000"/>
    </w:pPr>
  </w:style>
  <w:style w:type="paragraph" w:styleId="28">
    <w:name w:val="Body Text Indent 3"/>
    <w:basedOn w:val="1"/>
    <w:qFormat/>
    <w:uiPriority w:val="0"/>
    <w:pPr>
      <w:spacing w:line="360" w:lineRule="auto"/>
      <w:ind w:firstLine="540"/>
    </w:pPr>
    <w:rPr>
      <w:color w:val="0000FF"/>
      <w:sz w:val="24"/>
    </w:rPr>
  </w:style>
  <w:style w:type="paragraph" w:styleId="29">
    <w:name w:val="toc 2"/>
    <w:basedOn w:val="1"/>
    <w:next w:val="1"/>
    <w:qFormat/>
    <w:uiPriority w:val="39"/>
    <w:pPr>
      <w:ind w:left="420" w:leftChars="200"/>
    </w:pPr>
  </w:style>
  <w:style w:type="paragraph" w:styleId="30">
    <w:name w:val="toc 9"/>
    <w:basedOn w:val="1"/>
    <w:next w:val="1"/>
    <w:semiHidden/>
    <w:qFormat/>
    <w:uiPriority w:val="2"/>
    <w:pPr>
      <w:ind w:left="3360" w:leftChars="1600"/>
    </w:pPr>
  </w:style>
  <w:style w:type="paragraph" w:styleId="31">
    <w:name w:val="Body Text 2"/>
    <w:basedOn w:val="1"/>
    <w:qFormat/>
    <w:uiPriority w:val="0"/>
    <w:pPr>
      <w:jc w:val="center"/>
    </w:pPr>
    <w:rPr>
      <w:sz w:val="32"/>
    </w:rPr>
  </w:style>
  <w:style w:type="paragraph" w:styleId="32">
    <w:name w:val="index 1"/>
    <w:basedOn w:val="1"/>
    <w:next w:val="1"/>
    <w:semiHidden/>
    <w:qFormat/>
    <w:uiPriority w:val="2"/>
    <w:pPr>
      <w:spacing w:line="360" w:lineRule="auto"/>
    </w:pPr>
    <w:rPr>
      <w:rFonts w:ascii="宋体" w:hAnsi="宋体"/>
      <w:color w:val="000000"/>
      <w:szCs w:val="21"/>
    </w:rPr>
  </w:style>
  <w:style w:type="paragraph" w:styleId="3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4">
    <w:name w:val="Body Text First Indent"/>
    <w:basedOn w:val="1"/>
    <w:qFormat/>
    <w:uiPriority w:val="0"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szCs w:val="21"/>
      <w:lang w:val="sv-SE"/>
    </w:rPr>
  </w:style>
  <w:style w:type="table" w:styleId="36">
    <w:name w:val="Table Grid"/>
    <w:basedOn w:val="3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8">
    <w:name w:val="Strong"/>
    <w:qFormat/>
    <w:uiPriority w:val="0"/>
    <w:rPr>
      <w:b/>
      <w:bCs/>
    </w:rPr>
  </w:style>
  <w:style w:type="character" w:styleId="39">
    <w:name w:val="page number"/>
    <w:basedOn w:val="37"/>
    <w:qFormat/>
    <w:uiPriority w:val="0"/>
  </w:style>
  <w:style w:type="character" w:styleId="40">
    <w:name w:val="Hyperlink"/>
    <w:qFormat/>
    <w:uiPriority w:val="99"/>
    <w:rPr>
      <w:color w:val="0000FF"/>
      <w:u w:val="single"/>
    </w:rPr>
  </w:style>
  <w:style w:type="character" w:customStyle="1" w:styleId="41">
    <w:name w:val="已访问的超链接1"/>
    <w:qFormat/>
    <w:uiPriority w:val="0"/>
    <w:rPr>
      <w:color w:val="800080"/>
      <w:u w:val="single"/>
    </w:rPr>
  </w:style>
  <w:style w:type="paragraph" w:customStyle="1" w:styleId="42">
    <w:name w:val="xl41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43">
    <w:name w:val="xl43"/>
    <w:basedOn w:val="1"/>
    <w:qFormat/>
    <w:uiPriority w:val="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44">
    <w:name w:val="xl30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45">
    <w:name w:val="列出段落1"/>
    <w:basedOn w:val="1"/>
    <w:qFormat/>
    <w:uiPriority w:val="34"/>
    <w:pPr>
      <w:autoSpaceDE w:val="0"/>
      <w:autoSpaceDN w:val="0"/>
      <w:adjustRightInd w:val="0"/>
      <w:ind w:firstLine="420" w:firstLineChars="200"/>
      <w:jc w:val="left"/>
    </w:pPr>
    <w:rPr>
      <w:kern w:val="0"/>
      <w:sz w:val="20"/>
      <w:szCs w:val="20"/>
    </w:rPr>
  </w:style>
  <w:style w:type="paragraph" w:customStyle="1" w:styleId="46">
    <w:name w:val="插图格式"/>
    <w:basedOn w:val="1"/>
    <w:qFormat/>
    <w:uiPriority w:val="0"/>
    <w:pPr>
      <w:widowControl/>
      <w:autoSpaceDE w:val="0"/>
      <w:autoSpaceDN w:val="0"/>
      <w:spacing w:after="120" w:line="360" w:lineRule="atLeast"/>
      <w:jc w:val="center"/>
    </w:pPr>
    <w:rPr>
      <w:kern w:val="0"/>
      <w:sz w:val="24"/>
      <w:szCs w:val="20"/>
    </w:rPr>
  </w:style>
  <w:style w:type="paragraph" w:customStyle="1" w:styleId="47">
    <w:name w:val="xl35"/>
    <w:basedOn w:val="1"/>
    <w:qFormat/>
    <w:uiPriority w:val="3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48">
    <w:name w:val="xl45"/>
    <w:basedOn w:val="1"/>
    <w:qFormat/>
    <w:uiPriority w:val="3"/>
    <w:pPr>
      <w:widowControl/>
      <w:pBdr>
        <w:top w:val="single" w:color="auto" w:sz="8" w:space="0"/>
      </w:pBdr>
      <w:spacing w:before="100" w:beforeAutospacing="1" w:after="100" w:afterAutospacing="1"/>
      <w:jc w:val="right"/>
    </w:pPr>
    <w:rPr>
      <w:rFonts w:ascii="宋体" w:hAnsi="宋体"/>
      <w:b/>
      <w:bCs/>
      <w:kern w:val="0"/>
      <w:sz w:val="24"/>
    </w:rPr>
  </w:style>
  <w:style w:type="paragraph" w:customStyle="1" w:styleId="49">
    <w:name w:val="xl24"/>
    <w:basedOn w:val="1"/>
    <w:qFormat/>
    <w:uiPriority w:val="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50">
    <w:name w:val="123"/>
    <w:basedOn w:val="1"/>
    <w:qFormat/>
    <w:uiPriority w:val="3"/>
    <w:rPr>
      <w:szCs w:val="20"/>
    </w:rPr>
  </w:style>
  <w:style w:type="paragraph" w:customStyle="1" w:styleId="51">
    <w:name w:val="xl28"/>
    <w:basedOn w:val="1"/>
    <w:qFormat/>
    <w:uiPriority w:val="3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52">
    <w:name w:val="font7"/>
    <w:basedOn w:val="1"/>
    <w:qFormat/>
    <w:uiPriority w:val="6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53">
    <w:name w:val="xl26"/>
    <w:basedOn w:val="1"/>
    <w:qFormat/>
    <w:uiPriority w:val="3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54">
    <w:name w:val="批注框文本1"/>
    <w:basedOn w:val="1"/>
    <w:semiHidden/>
    <w:qFormat/>
    <w:uiPriority w:val="0"/>
    <w:rPr>
      <w:sz w:val="18"/>
      <w:szCs w:val="18"/>
    </w:rPr>
  </w:style>
  <w:style w:type="paragraph" w:customStyle="1" w:styleId="55">
    <w:name w:val="文档正文"/>
    <w:basedOn w:val="1"/>
    <w:qFormat/>
    <w:uiPriority w:val="0"/>
    <w:pPr>
      <w:adjustRightIn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56">
    <w:name w:val="xl29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57">
    <w:name w:val="xl34"/>
    <w:basedOn w:val="1"/>
    <w:qFormat/>
    <w:uiPriority w:val="3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58">
    <w:name w:val="xl31"/>
    <w:basedOn w:val="1"/>
    <w:qFormat/>
    <w:uiPriority w:val="3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4"/>
    </w:rPr>
  </w:style>
  <w:style w:type="paragraph" w:customStyle="1" w:styleId="59">
    <w:name w:val="xl36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60">
    <w:name w:val="font5"/>
    <w:basedOn w:val="1"/>
    <w:qFormat/>
    <w:uiPriority w:val="6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61">
    <w:name w:val="xl25"/>
    <w:basedOn w:val="1"/>
    <w:qFormat/>
    <w:uiPriority w:val="3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62">
    <w:name w:val="font6"/>
    <w:basedOn w:val="1"/>
    <w:qFormat/>
    <w:uiPriority w:val="6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0"/>
      <w:szCs w:val="20"/>
    </w:rPr>
  </w:style>
  <w:style w:type="paragraph" w:customStyle="1" w:styleId="63">
    <w:name w:val="正文字缩2字"/>
    <w:basedOn w:val="1"/>
    <w:qFormat/>
    <w:uiPriority w:val="0"/>
    <w:pPr>
      <w:adjustRightInd w:val="0"/>
      <w:spacing w:before="60" w:after="60" w:line="360" w:lineRule="auto"/>
      <w:ind w:left="200" w:leftChars="200" w:firstLine="200" w:firstLineChars="200"/>
      <w:textAlignment w:val="baseline"/>
    </w:pPr>
    <w:rPr>
      <w:sz w:val="24"/>
    </w:rPr>
  </w:style>
  <w:style w:type="paragraph" w:customStyle="1" w:styleId="64">
    <w:name w:val="xl33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/>
      <w:kern w:val="0"/>
      <w:sz w:val="20"/>
      <w:szCs w:val="20"/>
    </w:rPr>
  </w:style>
  <w:style w:type="paragraph" w:customStyle="1" w:styleId="65">
    <w:name w:val="xl37"/>
    <w:basedOn w:val="1"/>
    <w:qFormat/>
    <w:uiPriority w:val="3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66">
    <w:name w:val="xl32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/>
      <w:kern w:val="0"/>
      <w:sz w:val="20"/>
      <w:szCs w:val="20"/>
    </w:rPr>
  </w:style>
  <w:style w:type="paragraph" w:customStyle="1" w:styleId="67">
    <w:name w:val="xl38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68">
    <w:name w:val="xl27"/>
    <w:basedOn w:val="1"/>
    <w:qFormat/>
    <w:uiPriority w:val="3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69">
    <w:name w:val="xl39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70">
    <w:name w:val="xl40"/>
    <w:basedOn w:val="1"/>
    <w:qFormat/>
    <w:uiPriority w:val="3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71">
    <w:name w:val="xl42"/>
    <w:basedOn w:val="1"/>
    <w:qFormat/>
    <w:uiPriority w:val="3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2">
    <w:name w:val="xl44"/>
    <w:basedOn w:val="1"/>
    <w:qFormat/>
    <w:uiPriority w:val="3"/>
    <w:pPr>
      <w:widowControl/>
      <w:spacing w:before="100" w:beforeAutospacing="1" w:after="100" w:afterAutospacing="1"/>
      <w:jc w:val="right"/>
    </w:pPr>
    <w:rPr>
      <w:rFonts w:ascii="宋体" w:hAnsi="宋体"/>
      <w:b/>
      <w:bCs/>
      <w:kern w:val="0"/>
      <w:sz w:val="24"/>
    </w:rPr>
  </w:style>
  <w:style w:type="character" w:customStyle="1" w:styleId="73">
    <w:name w:val="页眉 Char"/>
    <w:link w:val="2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11.emf"/><Relationship Id="rId22" Type="http://schemas.openxmlformats.org/officeDocument/2006/relationships/package" Target="embeddings/Workbook5.xlsx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emf"/><Relationship Id="rId18" Type="http://schemas.openxmlformats.org/officeDocument/2006/relationships/package" Target="embeddings/Workbook4.xlsx"/><Relationship Id="rId17" Type="http://schemas.openxmlformats.org/officeDocument/2006/relationships/image" Target="media/image7.emf"/><Relationship Id="rId16" Type="http://schemas.openxmlformats.org/officeDocument/2006/relationships/package" Target="embeddings/Workbook3.xlsx"/><Relationship Id="rId15" Type="http://schemas.openxmlformats.org/officeDocument/2006/relationships/image" Target="media/image6.emf"/><Relationship Id="rId14" Type="http://schemas.openxmlformats.org/officeDocument/2006/relationships/package" Target="embeddings/Workbook2.xlsx"/><Relationship Id="rId13" Type="http://schemas.openxmlformats.org/officeDocument/2006/relationships/image" Target="media/image5.png"/><Relationship Id="rId12" Type="http://schemas.openxmlformats.org/officeDocument/2006/relationships/image" Target="media/image4.emf"/><Relationship Id="rId11" Type="http://schemas.openxmlformats.org/officeDocument/2006/relationships/package" Target="embeddings/Workbook1.xlsx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深圳市巨鼎医疗设备有限公司</Company>
  <Pages>10</Pages>
  <Words>1663</Words>
  <Characters>1817</Characters>
  <Lines>23</Lines>
  <Paragraphs>6</Paragraphs>
  <TotalTime>0</TotalTime>
  <ScaleCrop>false</ScaleCrop>
  <LinksUpToDate>false</LinksUpToDate>
  <CharactersWithSpaces>1925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2021-07-27T10:21:00Z</dcterms:created>
  <dc:creator>Administrator</dc:creator>
  <cp:lastModifiedBy>不想起名字</cp:lastModifiedBy>
  <dcterms:modified xsi:type="dcterms:W3CDTF">2024-11-18T02:46:02Z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744BE9757C0143D2A1EE44158D5FED07</vt:lpwstr>
  </property>
</Properties>
</file>